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7769"/>
      </w:tblGrid>
      <w:tr w:rsidR="00AC2619" w:rsidRPr="00EB0D3B">
        <w:trPr>
          <w:trHeight w:val="386"/>
        </w:trPr>
        <w:tc>
          <w:tcPr>
            <w:tcW w:w="9211" w:type="dxa"/>
            <w:gridSpan w:val="2"/>
            <w:shd w:val="clear" w:color="auto" w:fill="auto"/>
            <w:vAlign w:val="center"/>
          </w:tcPr>
          <w:p w:rsidR="00AC2619" w:rsidRPr="00A812FA" w:rsidRDefault="00AC2619" w:rsidP="0039158C">
            <w:r w:rsidRPr="00AD51E7">
              <w:rPr>
                <w:b/>
                <w:sz w:val="26"/>
                <w:szCs w:val="26"/>
              </w:rPr>
              <w:t>Einwohnergemeinde</w:t>
            </w:r>
          </w:p>
        </w:tc>
      </w:tr>
      <w:tr w:rsidR="00AC2619" w:rsidRPr="00EB0D3B">
        <w:trPr>
          <w:trHeight w:val="1009"/>
        </w:trPr>
        <w:tc>
          <w:tcPr>
            <w:tcW w:w="1442" w:type="dxa"/>
            <w:shd w:val="clear" w:color="auto" w:fill="auto"/>
          </w:tcPr>
          <w:p w:rsidR="00AC2619" w:rsidRDefault="00DD4586" w:rsidP="0039158C">
            <w:pPr>
              <w:jc w:val="right"/>
            </w:pPr>
            <w:r>
              <w:rPr>
                <w:noProof/>
                <w:lang w:eastAsia="de-CH"/>
              </w:rPr>
              <w:drawing>
                <wp:inline distT="0" distB="0" distL="0" distR="0">
                  <wp:extent cx="390525" cy="514350"/>
                  <wp:effectExtent l="0" t="0" r="0" b="0"/>
                  <wp:docPr id="2" name="Bild 2" descr="01182100-Wappen Täuff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182100-Wappen Täuff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619" w:rsidRPr="00303373" w:rsidRDefault="00AC2619" w:rsidP="0039158C">
            <w:pPr>
              <w:rPr>
                <w:b/>
                <w:sz w:val="22"/>
                <w:szCs w:val="22"/>
              </w:rPr>
            </w:pPr>
            <w:r w:rsidRPr="00303373">
              <w:rPr>
                <w:b/>
                <w:sz w:val="22"/>
                <w:szCs w:val="22"/>
              </w:rPr>
              <w:t>Täuffelen</w:t>
            </w:r>
          </w:p>
        </w:tc>
        <w:tc>
          <w:tcPr>
            <w:tcW w:w="7769" w:type="dxa"/>
            <w:shd w:val="clear" w:color="auto" w:fill="auto"/>
          </w:tcPr>
          <w:p w:rsidR="00AC2619" w:rsidRPr="00303373" w:rsidRDefault="00AC2619" w:rsidP="003915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303373">
              <w:rPr>
                <w:b/>
                <w:sz w:val="22"/>
                <w:szCs w:val="22"/>
              </w:rPr>
              <w:t>Gerolfingen</w:t>
            </w:r>
          </w:p>
          <w:p w:rsidR="00AC2619" w:rsidRPr="00C9106C" w:rsidRDefault="00A324F6" w:rsidP="0039158C">
            <w:r>
              <w:t xml:space="preserve"> </w:t>
            </w:r>
            <w:r w:rsidR="00DD4586">
              <w:rPr>
                <w:noProof/>
                <w:lang w:eastAsia="de-CH"/>
              </w:rPr>
              <w:drawing>
                <wp:inline distT="0" distB="0" distL="0" distR="0">
                  <wp:extent cx="377825" cy="51181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AC2619" w:rsidRPr="00EB0D3B">
        <w:trPr>
          <w:trHeight w:val="253"/>
        </w:trPr>
        <w:tc>
          <w:tcPr>
            <w:tcW w:w="92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2619" w:rsidRPr="00876CCB" w:rsidRDefault="00AC2619" w:rsidP="0039158C">
            <w:pPr>
              <w:rPr>
                <w:sz w:val="10"/>
              </w:rPr>
            </w:pPr>
          </w:p>
          <w:p w:rsidR="00AC2619" w:rsidRDefault="00AC2619" w:rsidP="0039158C">
            <w:pPr>
              <w:rPr>
                <w:spacing w:val="7"/>
              </w:rPr>
            </w:pPr>
            <w:r w:rsidRPr="00AD51E7">
              <w:rPr>
                <w:spacing w:val="6"/>
              </w:rPr>
              <w:t xml:space="preserve">Die Gemeinde am </w:t>
            </w:r>
            <w:r w:rsidRPr="00AD51E7">
              <w:rPr>
                <w:spacing w:val="7"/>
              </w:rPr>
              <w:t>Bielersee</w:t>
            </w:r>
          </w:p>
          <w:p w:rsidR="00AC2619" w:rsidRPr="00303373" w:rsidRDefault="00AC2619" w:rsidP="0039158C">
            <w:pPr>
              <w:rPr>
                <w:sz w:val="10"/>
                <w:szCs w:val="10"/>
              </w:rPr>
            </w:pPr>
          </w:p>
        </w:tc>
      </w:tr>
    </w:tbl>
    <w:p w:rsidR="00AC2619" w:rsidRPr="00AC2619" w:rsidRDefault="00AC2619">
      <w:pPr>
        <w:pStyle w:val="Textkrper"/>
        <w:jc w:val="left"/>
        <w:rPr>
          <w:b/>
          <w:caps w:val="0"/>
        </w:rPr>
      </w:pPr>
    </w:p>
    <w:p w:rsidR="00AC2619" w:rsidRPr="005032BB" w:rsidRDefault="00AC2619">
      <w:pPr>
        <w:pStyle w:val="Textkrper"/>
        <w:jc w:val="left"/>
        <w:rPr>
          <w:b/>
          <w:caps w:val="0"/>
          <w:sz w:val="16"/>
        </w:rPr>
      </w:pPr>
    </w:p>
    <w:p w:rsidR="00AC2619" w:rsidRPr="00BB5374" w:rsidRDefault="00AC2619" w:rsidP="00AC2619">
      <w:pPr>
        <w:pStyle w:val="Textkrper"/>
        <w:rPr>
          <w:b/>
          <w:caps w:val="0"/>
        </w:rPr>
      </w:pPr>
      <w:r w:rsidRPr="00BB5374">
        <w:rPr>
          <w:b/>
          <w:caps w:val="0"/>
        </w:rPr>
        <w:t xml:space="preserve">GESUCH UM BENÜTZUNG </w:t>
      </w:r>
      <w:r w:rsidR="006C293F" w:rsidRPr="00BB5374">
        <w:rPr>
          <w:b/>
          <w:caps w:val="0"/>
        </w:rPr>
        <w:t>DER BIBLIOTHEK TÄUFFELEN</w:t>
      </w:r>
      <w:r w:rsidR="00305C32" w:rsidRPr="00BB5374">
        <w:rPr>
          <w:b/>
          <w:caps w:val="0"/>
        </w:rPr>
        <w:t>-</w:t>
      </w:r>
      <w:r w:rsidR="006C293F" w:rsidRPr="00BB5374">
        <w:rPr>
          <w:b/>
          <w:caps w:val="0"/>
        </w:rPr>
        <w:t>GEROLFINGEN</w:t>
      </w:r>
    </w:p>
    <w:p w:rsidR="00273E38" w:rsidRPr="00BB5374" w:rsidRDefault="00273E38" w:rsidP="00AC2619">
      <w:pPr>
        <w:pStyle w:val="Textkrper"/>
        <w:rPr>
          <w:b/>
          <w:caps w:val="0"/>
        </w:rPr>
      </w:pPr>
    </w:p>
    <w:p w:rsidR="007F69BD" w:rsidRPr="00BB5374" w:rsidRDefault="004A27AD" w:rsidP="007F69BD">
      <w:pPr>
        <w:spacing w:after="45"/>
        <w:rPr>
          <w:rFonts w:ascii="Arial" w:hAnsi="Arial" w:cs="Arial"/>
          <w:szCs w:val="24"/>
          <w:lang w:eastAsia="de-CH"/>
        </w:rPr>
      </w:pPr>
      <w:r w:rsidRPr="00BB5374">
        <w:rPr>
          <w:rFonts w:ascii="Arial" w:hAnsi="Arial" w:cs="Arial"/>
          <w:sz w:val="24"/>
          <w:szCs w:val="24"/>
          <w:lang w:eastAsia="de-CH"/>
        </w:rPr>
        <w:br/>
      </w:r>
      <w:r w:rsidR="006C293F" w:rsidRPr="00BB5374">
        <w:rPr>
          <w:rFonts w:ascii="Arial" w:hAnsi="Arial" w:cs="Arial"/>
          <w:szCs w:val="24"/>
          <w:lang w:eastAsia="de-CH"/>
        </w:rPr>
        <w:t xml:space="preserve">Ist die Bibliothek </w:t>
      </w:r>
      <w:r w:rsidRPr="00BB5374">
        <w:rPr>
          <w:rFonts w:ascii="Arial" w:hAnsi="Arial" w:cs="Arial"/>
          <w:szCs w:val="24"/>
          <w:lang w:eastAsia="de-CH"/>
        </w:rPr>
        <w:t>nicht durch die </w:t>
      </w:r>
      <w:r w:rsidR="007203AB" w:rsidRPr="00BB5374">
        <w:rPr>
          <w:rFonts w:ascii="Arial" w:hAnsi="Arial" w:cs="Arial"/>
          <w:szCs w:val="24"/>
          <w:lang w:eastAsia="de-CH"/>
        </w:rPr>
        <w:t>Öffentlichkeit (reguläre Öffnungszeiten)</w:t>
      </w:r>
      <w:r w:rsidR="006C293F" w:rsidRPr="00BB5374">
        <w:rPr>
          <w:rFonts w:ascii="Arial" w:hAnsi="Arial" w:cs="Arial"/>
          <w:szCs w:val="24"/>
          <w:lang w:eastAsia="de-CH"/>
        </w:rPr>
        <w:t xml:space="preserve"> oder die </w:t>
      </w:r>
      <w:r w:rsidRPr="00BB5374">
        <w:rPr>
          <w:rFonts w:ascii="Arial" w:hAnsi="Arial" w:cs="Arial"/>
          <w:szCs w:val="24"/>
          <w:lang w:eastAsia="de-CH"/>
        </w:rPr>
        <w:t>Schule belegt, werden diese lediglich an Vereine, zweckgebundene Veranstaltungen/Anlässe vermietet. Keine Privatanlässe, wie z.B. Kindergeburtstage usw.</w:t>
      </w:r>
      <w:r w:rsidR="007F69BD" w:rsidRPr="00BB5374">
        <w:rPr>
          <w:rFonts w:ascii="Arial" w:hAnsi="Arial" w:cs="Arial"/>
          <w:szCs w:val="24"/>
          <w:lang w:eastAsia="de-CH"/>
        </w:rPr>
        <w:t xml:space="preserve"> </w:t>
      </w:r>
    </w:p>
    <w:p w:rsidR="004A27AD" w:rsidRDefault="004A27AD" w:rsidP="004A27AD">
      <w:pPr>
        <w:spacing w:after="45"/>
        <w:rPr>
          <w:rFonts w:ascii="Arial" w:hAnsi="Arial" w:cs="Arial"/>
          <w:color w:val="292B2C"/>
          <w:szCs w:val="24"/>
          <w:lang w:eastAsia="de-CH"/>
        </w:rPr>
      </w:pPr>
    </w:p>
    <w:p w:rsidR="001E41FD" w:rsidRDefault="001E41FD" w:rsidP="004A27AD">
      <w:pPr>
        <w:spacing w:after="45"/>
        <w:rPr>
          <w:rFonts w:ascii="Arial" w:hAnsi="Arial" w:cs="Arial"/>
          <w:color w:val="292B2C"/>
          <w:szCs w:val="24"/>
          <w:lang w:eastAsia="de-CH"/>
        </w:rPr>
      </w:pPr>
    </w:p>
    <w:p w:rsidR="004A27AD" w:rsidRDefault="004A27AD" w:rsidP="004A27AD">
      <w:pPr>
        <w:spacing w:after="45"/>
        <w:rPr>
          <w:rFonts w:ascii="Arial" w:hAnsi="Arial" w:cs="Arial"/>
          <w:color w:val="292B2C"/>
          <w:szCs w:val="24"/>
          <w:lang w:eastAsia="de-CH"/>
        </w:rPr>
      </w:pPr>
    </w:p>
    <w:p w:rsidR="00273E38" w:rsidRPr="004A27AD" w:rsidRDefault="004A27AD" w:rsidP="004A27AD">
      <w:pPr>
        <w:pStyle w:val="Kopfzeile"/>
        <w:tabs>
          <w:tab w:val="clear" w:pos="4536"/>
          <w:tab w:val="clear" w:pos="9072"/>
          <w:tab w:val="left" w:pos="2835"/>
          <w:tab w:val="right" w:pos="8505"/>
        </w:tabs>
      </w:pPr>
      <w:r w:rsidRPr="00AC2619">
        <w:rPr>
          <w:b/>
        </w:rPr>
        <w:t>Gesuchsteller(in)</w:t>
      </w:r>
      <w:r w:rsidRPr="00AC2619">
        <w:rPr>
          <w:b/>
        </w:rPr>
        <w:tab/>
        <w:t xml:space="preserve">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1" w:name="_GoBack"/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bookmarkEnd w:id="1"/>
      <w:r>
        <w:rPr>
          <w:b/>
        </w:rPr>
        <w:fldChar w:fldCharType="end"/>
      </w:r>
      <w:bookmarkEnd w:id="0"/>
      <w:r w:rsidRPr="00AC2619">
        <w:rPr>
          <w:b/>
        </w:rPr>
        <w:tab/>
      </w:r>
      <w:r w:rsidRPr="00AC2619">
        <w:t>..........................................................</w:t>
      </w:r>
      <w:r>
        <w:t>...........................</w:t>
      </w:r>
    </w:p>
    <w:p w:rsidR="00273E38" w:rsidRPr="00AC2619" w:rsidRDefault="00273E38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  <w:tab w:val="right" w:pos="8505"/>
        </w:tabs>
        <w:spacing w:before="120"/>
      </w:pPr>
      <w:r w:rsidRPr="00AC2619">
        <w:rPr>
          <w:b/>
        </w:rPr>
        <w:t>Verantwortliche Person</w:t>
      </w:r>
      <w:r w:rsidRPr="00AC2619">
        <w:t xml:space="preserve"> (Korrespondenzadresse)</w:t>
      </w:r>
    </w:p>
    <w:p w:rsidR="00273E38" w:rsidRPr="00AC2619" w:rsidRDefault="00273E38">
      <w:pPr>
        <w:pStyle w:val="Kopfzeile"/>
        <w:tabs>
          <w:tab w:val="clear" w:pos="4536"/>
          <w:tab w:val="clear" w:pos="9072"/>
          <w:tab w:val="left" w:pos="2835"/>
          <w:tab w:val="right" w:pos="8505"/>
        </w:tabs>
        <w:spacing w:before="120"/>
      </w:pPr>
      <w:r w:rsidRPr="00AC2619">
        <w:rPr>
          <w:b/>
        </w:rPr>
        <w:t>Name und Vorname</w:t>
      </w:r>
      <w:r w:rsidRPr="00AC2619">
        <w:rPr>
          <w:b/>
        </w:rPr>
        <w:tab/>
        <w:t xml:space="preserve">: </w:t>
      </w:r>
      <w:r w:rsidR="000E39D9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F3475">
        <w:rPr>
          <w:b/>
        </w:rPr>
        <w:instrText xml:space="preserve"> FORMTEXT </w:instrText>
      </w:r>
      <w:r w:rsidR="000E39D9">
        <w:rPr>
          <w:b/>
        </w:rPr>
      </w:r>
      <w:r w:rsidR="000E39D9">
        <w:rPr>
          <w:b/>
        </w:rPr>
        <w:fldChar w:fldCharType="separate"/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0E39D9">
        <w:rPr>
          <w:b/>
        </w:rPr>
        <w:fldChar w:fldCharType="end"/>
      </w:r>
      <w:bookmarkEnd w:id="2"/>
      <w:r w:rsidRPr="00AC2619">
        <w:rPr>
          <w:b/>
        </w:rPr>
        <w:tab/>
      </w:r>
      <w:r w:rsidRPr="00AC2619">
        <w:t>..........................................................</w:t>
      </w:r>
      <w:r w:rsidR="00AC2619">
        <w:t>...........................</w:t>
      </w:r>
    </w:p>
    <w:p w:rsidR="00273E38" w:rsidRPr="00AC2619" w:rsidRDefault="00273E38" w:rsidP="001E41FD">
      <w:pPr>
        <w:pStyle w:val="Kopfzeile"/>
        <w:tabs>
          <w:tab w:val="clear" w:pos="4536"/>
          <w:tab w:val="clear" w:pos="9072"/>
          <w:tab w:val="left" w:pos="2835"/>
          <w:tab w:val="right" w:pos="8505"/>
        </w:tabs>
        <w:spacing w:before="120"/>
        <w:rPr>
          <w:bCs/>
        </w:rPr>
      </w:pPr>
      <w:r w:rsidRPr="00AC2619">
        <w:rPr>
          <w:b/>
        </w:rPr>
        <w:t>Adresse, PLZ/Wohnort</w:t>
      </w:r>
      <w:r w:rsidRPr="00AC2619">
        <w:rPr>
          <w:b/>
        </w:rPr>
        <w:tab/>
        <w:t>:</w:t>
      </w:r>
      <w:r w:rsidR="003F3475">
        <w:rPr>
          <w:b/>
        </w:rPr>
        <w:t xml:space="preserve"> </w:t>
      </w:r>
      <w:r w:rsidR="000E39D9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F3475">
        <w:rPr>
          <w:b/>
        </w:rPr>
        <w:instrText xml:space="preserve"> FORMTEXT </w:instrText>
      </w:r>
      <w:r w:rsidR="000E39D9">
        <w:rPr>
          <w:b/>
        </w:rPr>
      </w:r>
      <w:r w:rsidR="000E39D9">
        <w:rPr>
          <w:b/>
        </w:rPr>
        <w:fldChar w:fldCharType="separate"/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0E39D9">
        <w:rPr>
          <w:b/>
        </w:rPr>
        <w:fldChar w:fldCharType="end"/>
      </w:r>
      <w:bookmarkEnd w:id="3"/>
      <w:r w:rsidRPr="00AC2619">
        <w:rPr>
          <w:b/>
        </w:rPr>
        <w:tab/>
      </w:r>
      <w:r w:rsidRPr="00AC2619">
        <w:rPr>
          <w:bCs/>
        </w:rPr>
        <w:t>..........................................................</w:t>
      </w:r>
      <w:r w:rsidR="00AC2619">
        <w:rPr>
          <w:bCs/>
        </w:rPr>
        <w:t>...........................</w:t>
      </w:r>
    </w:p>
    <w:p w:rsidR="001E41FD" w:rsidRPr="00130452" w:rsidRDefault="00273E38" w:rsidP="005E62D4">
      <w:pPr>
        <w:pStyle w:val="Kopfzeile"/>
        <w:tabs>
          <w:tab w:val="clear" w:pos="4536"/>
          <w:tab w:val="clear" w:pos="9072"/>
          <w:tab w:val="left" w:pos="2835"/>
          <w:tab w:val="left" w:pos="6804"/>
          <w:tab w:val="right" w:pos="8931"/>
        </w:tabs>
        <w:spacing w:before="120"/>
        <w:rPr>
          <w:b/>
        </w:rPr>
      </w:pPr>
      <w:r w:rsidRPr="00AC2619">
        <w:rPr>
          <w:b/>
        </w:rPr>
        <w:t>Telefon</w:t>
      </w:r>
      <w:r w:rsidR="00BB5374">
        <w:rPr>
          <w:b/>
        </w:rPr>
        <w:t>/Mobile</w:t>
      </w:r>
      <w:r w:rsidRPr="00AC2619">
        <w:rPr>
          <w:b/>
        </w:rPr>
        <w:tab/>
      </w:r>
      <w:r w:rsidR="00AC2619" w:rsidRPr="001E41FD">
        <w:rPr>
          <w:b/>
        </w:rPr>
        <w:t xml:space="preserve">:   P    </w:t>
      </w:r>
      <w:bookmarkStart w:id="4" w:name="Text4"/>
      <w:r w:rsidR="000E39D9" w:rsidRPr="001E41FD">
        <w:rPr>
          <w:b/>
        </w:rPr>
        <w:fldChar w:fldCharType="begin">
          <w:ffData>
            <w:name w:val="Text4"/>
            <w:enabled/>
            <w:calcOnExit w:val="0"/>
            <w:textInput>
              <w:maxLength w:val="13"/>
            </w:textInput>
          </w:ffData>
        </w:fldChar>
      </w:r>
      <w:r w:rsidR="007B2EFB" w:rsidRPr="001E41FD">
        <w:rPr>
          <w:b/>
        </w:rPr>
        <w:instrText xml:space="preserve"> FORMTEXT </w:instrText>
      </w:r>
      <w:r w:rsidR="000E39D9" w:rsidRPr="001E41FD">
        <w:rPr>
          <w:b/>
        </w:rPr>
      </w:r>
      <w:r w:rsidR="000E39D9" w:rsidRPr="001E41FD">
        <w:rPr>
          <w:b/>
        </w:rPr>
        <w:fldChar w:fldCharType="separate"/>
      </w:r>
      <w:r w:rsidR="007B2EFB" w:rsidRPr="001E41FD">
        <w:rPr>
          <w:b/>
        </w:rPr>
        <w:t> </w:t>
      </w:r>
      <w:r w:rsidR="007B2EFB" w:rsidRPr="001E41FD">
        <w:rPr>
          <w:b/>
        </w:rPr>
        <w:t> </w:t>
      </w:r>
      <w:r w:rsidR="007B2EFB" w:rsidRPr="001E41FD">
        <w:rPr>
          <w:b/>
        </w:rPr>
        <w:t> </w:t>
      </w:r>
      <w:r w:rsidR="007B2EFB" w:rsidRPr="001E41FD">
        <w:rPr>
          <w:b/>
        </w:rPr>
        <w:t> </w:t>
      </w:r>
      <w:r w:rsidR="007B2EFB" w:rsidRPr="001E41FD">
        <w:rPr>
          <w:b/>
        </w:rPr>
        <w:t> </w:t>
      </w:r>
      <w:r w:rsidR="000E39D9" w:rsidRPr="001E41FD">
        <w:rPr>
          <w:b/>
        </w:rPr>
        <w:fldChar w:fldCharType="end"/>
      </w:r>
      <w:bookmarkEnd w:id="4"/>
      <w:r w:rsidR="00330F2C">
        <w:rPr>
          <w:b/>
        </w:rPr>
        <w:tab/>
      </w:r>
      <w:r w:rsidRPr="001E41FD">
        <w:rPr>
          <w:b/>
        </w:rPr>
        <w:t xml:space="preserve">G  </w:t>
      </w:r>
      <w:bookmarkStart w:id="5" w:name="Text5"/>
      <w:r w:rsidR="000E39D9" w:rsidRPr="001E41FD">
        <w:rPr>
          <w:b/>
        </w:rPr>
        <w:fldChar w:fldCharType="begin">
          <w:ffData>
            <w:name w:val="Text5"/>
            <w:enabled/>
            <w:calcOnExit w:val="0"/>
            <w:textInput>
              <w:maxLength w:val="13"/>
            </w:textInput>
          </w:ffData>
        </w:fldChar>
      </w:r>
      <w:r w:rsidR="008B63B3" w:rsidRPr="001E41FD">
        <w:rPr>
          <w:b/>
        </w:rPr>
        <w:instrText xml:space="preserve"> FORMTEXT </w:instrText>
      </w:r>
      <w:r w:rsidR="000E39D9" w:rsidRPr="001E41FD">
        <w:rPr>
          <w:b/>
        </w:rPr>
      </w:r>
      <w:r w:rsidR="000E39D9" w:rsidRPr="001E41FD">
        <w:rPr>
          <w:b/>
        </w:rPr>
        <w:fldChar w:fldCharType="separate"/>
      </w:r>
      <w:r w:rsidR="007B2EFB" w:rsidRPr="001E41FD">
        <w:rPr>
          <w:b/>
        </w:rPr>
        <w:t> </w:t>
      </w:r>
      <w:r w:rsidR="007B2EFB" w:rsidRPr="001E41FD">
        <w:rPr>
          <w:b/>
        </w:rPr>
        <w:t> </w:t>
      </w:r>
      <w:r w:rsidR="007B2EFB" w:rsidRPr="001E41FD">
        <w:rPr>
          <w:b/>
        </w:rPr>
        <w:t> </w:t>
      </w:r>
      <w:r w:rsidR="007B2EFB" w:rsidRPr="001E41FD">
        <w:rPr>
          <w:b/>
        </w:rPr>
        <w:t> </w:t>
      </w:r>
      <w:r w:rsidR="007B2EFB" w:rsidRPr="001E41FD">
        <w:rPr>
          <w:b/>
        </w:rPr>
        <w:t> </w:t>
      </w:r>
      <w:r w:rsidR="000E39D9" w:rsidRPr="001E41FD">
        <w:rPr>
          <w:b/>
        </w:rPr>
        <w:fldChar w:fldCharType="end"/>
      </w:r>
      <w:bookmarkEnd w:id="5"/>
      <w:r w:rsidR="008B63B3" w:rsidRPr="001E41FD">
        <w:rPr>
          <w:b/>
        </w:rPr>
        <w:tab/>
      </w:r>
      <w:r w:rsidR="001E41FD" w:rsidRPr="00AC2619">
        <w:rPr>
          <w:b/>
        </w:rPr>
        <w:tab/>
      </w:r>
      <w:r w:rsidR="001E41FD" w:rsidRPr="00AC2619">
        <w:t>..........................................................</w:t>
      </w:r>
      <w:r w:rsidR="001E41FD">
        <w:t>...........................</w:t>
      </w:r>
    </w:p>
    <w:p w:rsidR="00273E38" w:rsidRPr="001E41FD" w:rsidRDefault="00273E38" w:rsidP="001E41FD">
      <w:pPr>
        <w:pStyle w:val="Kopfzeile"/>
        <w:tabs>
          <w:tab w:val="clear" w:pos="4536"/>
          <w:tab w:val="clear" w:pos="9072"/>
          <w:tab w:val="left" w:pos="2835"/>
          <w:tab w:val="right" w:pos="8505"/>
        </w:tabs>
        <w:spacing w:before="120"/>
      </w:pPr>
      <w:r w:rsidRPr="00AC2619">
        <w:rPr>
          <w:b/>
        </w:rPr>
        <w:t>E-Mail</w:t>
      </w:r>
      <w:r w:rsidRPr="00AC2619">
        <w:rPr>
          <w:b/>
        </w:rPr>
        <w:tab/>
        <w:t>:</w:t>
      </w:r>
      <w:r w:rsidR="003F3475">
        <w:rPr>
          <w:b/>
        </w:rPr>
        <w:t xml:space="preserve"> </w:t>
      </w:r>
      <w:r w:rsidR="000E39D9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3F3475">
        <w:rPr>
          <w:b/>
        </w:rPr>
        <w:instrText xml:space="preserve"> FORMTEXT </w:instrText>
      </w:r>
      <w:r w:rsidR="000E39D9">
        <w:rPr>
          <w:b/>
        </w:rPr>
      </w:r>
      <w:r w:rsidR="000E39D9">
        <w:rPr>
          <w:b/>
        </w:rPr>
        <w:fldChar w:fldCharType="separate"/>
      </w:r>
      <w:r w:rsidR="003F3475">
        <w:rPr>
          <w:b/>
        </w:rPr>
        <w:t> </w:t>
      </w:r>
      <w:r w:rsidR="003F3475">
        <w:rPr>
          <w:b/>
        </w:rPr>
        <w:t> </w:t>
      </w:r>
      <w:r w:rsidR="003F3475">
        <w:rPr>
          <w:b/>
        </w:rPr>
        <w:t> </w:t>
      </w:r>
      <w:r w:rsidR="003F3475">
        <w:rPr>
          <w:b/>
        </w:rPr>
        <w:t> </w:t>
      </w:r>
      <w:r w:rsidR="003F3475">
        <w:rPr>
          <w:b/>
        </w:rPr>
        <w:t> </w:t>
      </w:r>
      <w:r w:rsidR="000E39D9">
        <w:rPr>
          <w:b/>
        </w:rPr>
        <w:fldChar w:fldCharType="end"/>
      </w:r>
      <w:bookmarkEnd w:id="6"/>
      <w:r w:rsidRPr="00AC2619">
        <w:rPr>
          <w:b/>
        </w:rPr>
        <w:tab/>
      </w:r>
      <w:r w:rsidRPr="00AC2619">
        <w:t>..........................................................</w:t>
      </w:r>
      <w:r w:rsidR="00AC2619">
        <w:t>...........................</w:t>
      </w:r>
    </w:p>
    <w:p w:rsidR="00273E38" w:rsidRDefault="001F3A35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  <w:tab w:val="right" w:pos="8505"/>
        </w:tabs>
        <w:spacing w:before="120"/>
        <w:rPr>
          <w:b/>
        </w:rPr>
      </w:pPr>
      <w:r w:rsidRPr="00AC2619">
        <w:rPr>
          <w:b/>
        </w:rPr>
        <w:t>Durchführungsdatum</w:t>
      </w:r>
      <w:r>
        <w:rPr>
          <w:b/>
        </w:rPr>
        <w:tab/>
      </w:r>
      <w:r w:rsidRPr="00AC2619">
        <w:rPr>
          <w:b/>
        </w:rPr>
        <w:t xml:space="preserve">: </w:t>
      </w:r>
      <w:r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1F3A35" w:rsidRPr="00AC2619" w:rsidRDefault="001F3A35" w:rsidP="001F3A35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  <w:tab w:val="right" w:pos="8505"/>
        </w:tabs>
        <w:rPr>
          <w:b/>
        </w:rPr>
      </w:pPr>
      <w:r>
        <w:rPr>
          <w:b/>
        </w:rPr>
        <w:tab/>
      </w:r>
      <w:r w:rsidRPr="00AC2619">
        <w:t>..........................................................</w:t>
      </w:r>
      <w:r>
        <w:t>...........................</w:t>
      </w:r>
    </w:p>
    <w:p w:rsidR="00273E38" w:rsidRPr="00AC2619" w:rsidRDefault="001F3A35">
      <w:pPr>
        <w:pStyle w:val="Kopfzeile"/>
        <w:tabs>
          <w:tab w:val="clear" w:pos="4536"/>
          <w:tab w:val="clear" w:pos="9072"/>
          <w:tab w:val="left" w:pos="2835"/>
          <w:tab w:val="right" w:pos="8505"/>
        </w:tabs>
        <w:spacing w:before="120"/>
      </w:pPr>
      <w:r>
        <w:rPr>
          <w:b/>
        </w:rPr>
        <w:t>Art des Anlasses</w:t>
      </w:r>
      <w:r w:rsidR="00273E38" w:rsidRPr="00AC2619">
        <w:rPr>
          <w:b/>
        </w:rPr>
        <w:tab/>
        <w:t xml:space="preserve">: </w:t>
      </w:r>
      <w:r w:rsidR="000E39D9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F3475">
        <w:rPr>
          <w:b/>
        </w:rPr>
        <w:instrText xml:space="preserve"> FORMTEXT </w:instrText>
      </w:r>
      <w:r w:rsidR="000E39D9">
        <w:rPr>
          <w:b/>
        </w:rPr>
      </w:r>
      <w:r w:rsidR="000E39D9">
        <w:rPr>
          <w:b/>
        </w:rPr>
        <w:fldChar w:fldCharType="separate"/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0E39D9">
        <w:rPr>
          <w:b/>
        </w:rPr>
        <w:fldChar w:fldCharType="end"/>
      </w:r>
      <w:bookmarkEnd w:id="7"/>
      <w:r w:rsidR="00273E38" w:rsidRPr="00AC2619">
        <w:rPr>
          <w:b/>
        </w:rPr>
        <w:tab/>
      </w:r>
      <w:r w:rsidR="00273E38" w:rsidRPr="00AC2619">
        <w:t>..........................................................</w:t>
      </w:r>
      <w:r w:rsidR="00AC2619">
        <w:t>...........................</w:t>
      </w:r>
    </w:p>
    <w:p w:rsidR="00273E38" w:rsidRPr="00AC2619" w:rsidRDefault="00273E38">
      <w:pPr>
        <w:pStyle w:val="Kopfzeile"/>
        <w:tabs>
          <w:tab w:val="clear" w:pos="4536"/>
          <w:tab w:val="clear" w:pos="9072"/>
          <w:tab w:val="left" w:pos="2835"/>
          <w:tab w:val="right" w:pos="8505"/>
        </w:tabs>
        <w:spacing w:before="120"/>
      </w:pPr>
      <w:r w:rsidRPr="00AC2619">
        <w:rPr>
          <w:b/>
        </w:rPr>
        <w:t>Zeit (von/bis)</w:t>
      </w:r>
      <w:r w:rsidRPr="00AC2619">
        <w:rPr>
          <w:b/>
        </w:rPr>
        <w:tab/>
        <w:t xml:space="preserve">: </w:t>
      </w:r>
      <w:r w:rsidR="000E39D9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F3475">
        <w:rPr>
          <w:b/>
        </w:rPr>
        <w:instrText xml:space="preserve"> FORMTEXT </w:instrText>
      </w:r>
      <w:r w:rsidR="000E39D9">
        <w:rPr>
          <w:b/>
        </w:rPr>
      </w:r>
      <w:r w:rsidR="000E39D9">
        <w:rPr>
          <w:b/>
        </w:rPr>
        <w:fldChar w:fldCharType="separate"/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3F3475">
        <w:rPr>
          <w:b/>
          <w:noProof/>
        </w:rPr>
        <w:t> </w:t>
      </w:r>
      <w:r w:rsidR="000E39D9">
        <w:rPr>
          <w:b/>
        </w:rPr>
        <w:fldChar w:fldCharType="end"/>
      </w:r>
      <w:bookmarkEnd w:id="8"/>
      <w:r w:rsidRPr="00AC2619">
        <w:rPr>
          <w:b/>
        </w:rPr>
        <w:tab/>
      </w:r>
      <w:r w:rsidRPr="00AC2619">
        <w:t>..........................................................</w:t>
      </w:r>
      <w:r w:rsidR="00AC2619">
        <w:t>...........................</w:t>
      </w:r>
    </w:p>
    <w:p w:rsidR="00273E38" w:rsidRPr="006F3E96" w:rsidRDefault="00273E38">
      <w:pPr>
        <w:pStyle w:val="Kopfzeile"/>
        <w:tabs>
          <w:tab w:val="clear" w:pos="4536"/>
          <w:tab w:val="clear" w:pos="9072"/>
          <w:tab w:val="left" w:pos="2835"/>
          <w:tab w:val="right" w:pos="8505"/>
        </w:tabs>
        <w:spacing w:before="120"/>
      </w:pPr>
    </w:p>
    <w:p w:rsidR="00273E38" w:rsidRPr="00AC2619" w:rsidRDefault="00273E38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</w:pPr>
      <w:r w:rsidRPr="00AC2619">
        <w:t>Die Gesuchstellerin oder der Gesuchsteller anerkennt die Bedingungen der Benützung</w:t>
      </w:r>
      <w:r w:rsidRPr="00AC2619">
        <w:t>s</w:t>
      </w:r>
      <w:r w:rsidRPr="00AC2619">
        <w:t>bewilligung. Ist sie oder er mit den Benützungsbedingungen oder den Benützungsaufl</w:t>
      </w:r>
      <w:r w:rsidRPr="00AC2619">
        <w:t>a</w:t>
      </w:r>
      <w:r w:rsidRPr="00AC2619">
        <w:t>gen nicht einverstanden, gilt die Bewilligung als abgelehnt und die Gesuchstellerin oder der Gesuchsteller zieht das Gesuch zurück.</w:t>
      </w:r>
    </w:p>
    <w:p w:rsidR="00273E38" w:rsidRPr="00AC2619" w:rsidRDefault="00273E38" w:rsidP="005032BB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</w:tabs>
      </w:pPr>
    </w:p>
    <w:p w:rsidR="00273E38" w:rsidRPr="00AC2619" w:rsidRDefault="00273E38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</w:pPr>
      <w:r w:rsidRPr="00AC2619">
        <w:t>Ort und Datum:</w:t>
      </w:r>
      <w:r w:rsidR="000E39D9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3F3475">
        <w:instrText xml:space="preserve"> FORMTEXT </w:instrText>
      </w:r>
      <w:r w:rsidR="000E39D9">
        <w:fldChar w:fldCharType="separate"/>
      </w:r>
      <w:r w:rsidR="003F3475">
        <w:rPr>
          <w:noProof/>
        </w:rPr>
        <w:t> </w:t>
      </w:r>
      <w:r w:rsidR="003F3475">
        <w:rPr>
          <w:noProof/>
        </w:rPr>
        <w:t> </w:t>
      </w:r>
      <w:r w:rsidR="003F3475">
        <w:rPr>
          <w:noProof/>
        </w:rPr>
        <w:t> </w:t>
      </w:r>
      <w:r w:rsidR="003F3475">
        <w:rPr>
          <w:noProof/>
        </w:rPr>
        <w:t> </w:t>
      </w:r>
      <w:r w:rsidR="003F3475">
        <w:rPr>
          <w:noProof/>
        </w:rPr>
        <w:t> </w:t>
      </w:r>
      <w:r w:rsidR="000E39D9">
        <w:fldChar w:fldCharType="end"/>
      </w:r>
      <w:bookmarkEnd w:id="9"/>
      <w:r w:rsidR="003F3475">
        <w:t xml:space="preserve"> </w:t>
      </w:r>
      <w:r w:rsidR="000E39D9"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3F3475">
        <w:instrText xml:space="preserve"> FORMTEXT </w:instrText>
      </w:r>
      <w:r w:rsidR="000E39D9">
        <w:fldChar w:fldCharType="separate"/>
      </w:r>
      <w:r w:rsidR="003F3475">
        <w:rPr>
          <w:noProof/>
        </w:rPr>
        <w:t> </w:t>
      </w:r>
      <w:r w:rsidR="003F3475">
        <w:rPr>
          <w:noProof/>
        </w:rPr>
        <w:t> </w:t>
      </w:r>
      <w:r w:rsidR="003F3475">
        <w:rPr>
          <w:noProof/>
        </w:rPr>
        <w:t> </w:t>
      </w:r>
      <w:r w:rsidR="003F3475">
        <w:rPr>
          <w:noProof/>
        </w:rPr>
        <w:t> </w:t>
      </w:r>
      <w:r w:rsidR="003F3475">
        <w:rPr>
          <w:noProof/>
        </w:rPr>
        <w:t> </w:t>
      </w:r>
      <w:r w:rsidR="000E39D9">
        <w:fldChar w:fldCharType="end"/>
      </w:r>
      <w:bookmarkEnd w:id="10"/>
    </w:p>
    <w:p w:rsidR="00273E38" w:rsidRPr="00AC2619" w:rsidRDefault="00273E38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</w:pPr>
    </w:p>
    <w:p w:rsidR="00273E38" w:rsidRPr="00AC2619" w:rsidRDefault="00273E38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</w:pPr>
      <w:r w:rsidRPr="00AC2619">
        <w:t>Verbindliche Unterschrift:</w:t>
      </w:r>
      <w:r w:rsidR="003F3475">
        <w:t xml:space="preserve"> </w:t>
      </w:r>
      <w:r w:rsidR="000E39D9"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3F3475">
        <w:instrText xml:space="preserve"> FORMTEXT </w:instrText>
      </w:r>
      <w:r w:rsidR="000E39D9">
        <w:fldChar w:fldCharType="separate"/>
      </w:r>
      <w:r w:rsidR="003F3475">
        <w:rPr>
          <w:noProof/>
        </w:rPr>
        <w:t> </w:t>
      </w:r>
      <w:r w:rsidR="003F3475">
        <w:rPr>
          <w:noProof/>
        </w:rPr>
        <w:t> </w:t>
      </w:r>
      <w:r w:rsidR="003F3475">
        <w:rPr>
          <w:noProof/>
        </w:rPr>
        <w:t> </w:t>
      </w:r>
      <w:r w:rsidR="003F3475">
        <w:rPr>
          <w:noProof/>
        </w:rPr>
        <w:t> </w:t>
      </w:r>
      <w:r w:rsidR="003F3475">
        <w:rPr>
          <w:noProof/>
        </w:rPr>
        <w:t> </w:t>
      </w:r>
      <w:r w:rsidR="000E39D9">
        <w:fldChar w:fldCharType="end"/>
      </w:r>
      <w:bookmarkEnd w:id="11"/>
      <w:r w:rsidR="00BB5374">
        <w:tab/>
      </w:r>
    </w:p>
    <w:p w:rsidR="00273E38" w:rsidRPr="00AC2619" w:rsidRDefault="00273E38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  <w:rPr>
          <w:b/>
        </w:rPr>
      </w:pPr>
      <w:r w:rsidRPr="00AC2619">
        <w:rPr>
          <w:b/>
        </w:rPr>
        <w:br w:type="page"/>
      </w:r>
      <w:r w:rsidRPr="00AC2619">
        <w:rPr>
          <w:b/>
        </w:rPr>
        <w:lastRenderedPageBreak/>
        <w:t>BEWILLIGUNG</w:t>
      </w:r>
    </w:p>
    <w:p w:rsidR="00273E38" w:rsidRPr="00AC2619" w:rsidRDefault="00273E38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  <w:rPr>
          <w:b/>
        </w:rPr>
      </w:pPr>
    </w:p>
    <w:p w:rsidR="00947131" w:rsidRPr="00AC2619" w:rsidRDefault="00947131" w:rsidP="00947131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</w:pPr>
      <w:r w:rsidRPr="00AC2619">
        <w:t xml:space="preserve">Die </w:t>
      </w:r>
      <w:r w:rsidR="00E554ED">
        <w:t>Bibliothekskommission</w:t>
      </w:r>
      <w:r w:rsidRPr="00AC2619">
        <w:t xml:space="preserve"> Täuffelen erteilt die Benützungsbewilligung mit folgenden Aufl</w:t>
      </w:r>
      <w:r w:rsidRPr="00AC2619">
        <w:t>a</w:t>
      </w:r>
      <w:r w:rsidRPr="00AC2619">
        <w:t>gen:</w:t>
      </w:r>
    </w:p>
    <w:p w:rsidR="00947131" w:rsidRPr="006F3E96" w:rsidRDefault="00947131" w:rsidP="00947131">
      <w:pPr>
        <w:pStyle w:val="Kopfzeile"/>
        <w:numPr>
          <w:ilvl w:val="0"/>
          <w:numId w:val="1"/>
        </w:numPr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</w:pPr>
      <w:r w:rsidRPr="006F3E96">
        <w:t>Die allgemeinen Benützungsbestimmungen sind einzuhalten.</w:t>
      </w:r>
    </w:p>
    <w:p w:rsidR="00DC0119" w:rsidRPr="006F3E96" w:rsidRDefault="00947131" w:rsidP="00DC0119">
      <w:pPr>
        <w:pStyle w:val="Kopfzeile"/>
        <w:numPr>
          <w:ilvl w:val="0"/>
          <w:numId w:val="1"/>
        </w:numPr>
        <w:tabs>
          <w:tab w:val="clear" w:pos="4536"/>
          <w:tab w:val="clear" w:pos="9072"/>
          <w:tab w:val="left" w:pos="851"/>
          <w:tab w:val="left" w:pos="2835"/>
          <w:tab w:val="left" w:pos="5103"/>
          <w:tab w:val="left" w:pos="5954"/>
        </w:tabs>
        <w:spacing w:before="120"/>
        <w:ind w:left="357" w:hanging="357"/>
      </w:pPr>
      <w:r w:rsidRPr="006F3E96">
        <w:t>Die Benützungsgebühren</w:t>
      </w:r>
      <w:r w:rsidR="00DC0119" w:rsidRPr="006F3E96">
        <w:t xml:space="preserve"> können:</w:t>
      </w:r>
    </w:p>
    <w:p w:rsidR="00DC0119" w:rsidRPr="006F3E96" w:rsidRDefault="00DC0119" w:rsidP="00680AA3">
      <w:pPr>
        <w:pStyle w:val="Kopfzeile"/>
        <w:tabs>
          <w:tab w:val="clear" w:pos="4536"/>
          <w:tab w:val="clear" w:pos="9072"/>
          <w:tab w:val="left" w:pos="709"/>
          <w:tab w:val="left" w:pos="2835"/>
          <w:tab w:val="left" w:pos="5103"/>
          <w:tab w:val="left" w:pos="5954"/>
        </w:tabs>
        <w:spacing w:before="120"/>
        <w:ind w:left="357"/>
      </w:pPr>
      <w:r w:rsidRPr="006F3E9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F3E96">
        <w:instrText xml:space="preserve"> FORMCHECKBOX </w:instrText>
      </w:r>
      <w:r w:rsidRPr="006F3E96">
        <w:fldChar w:fldCharType="separate"/>
      </w:r>
      <w:r w:rsidRPr="006F3E96">
        <w:fldChar w:fldCharType="end"/>
      </w:r>
      <w:r w:rsidRPr="006F3E96">
        <w:tab/>
        <w:t xml:space="preserve">nach dem Anlass bar bezahlt werden (Verrechnung mit </w:t>
      </w:r>
      <w:r w:rsidR="006F3E96" w:rsidRPr="006F3E96">
        <w:t>Kaution</w:t>
      </w:r>
      <w:r w:rsidRPr="006F3E96">
        <w:t>)</w:t>
      </w:r>
    </w:p>
    <w:p w:rsidR="00DC0119" w:rsidRPr="006F3E96" w:rsidRDefault="00DC0119" w:rsidP="00680AA3">
      <w:pPr>
        <w:pStyle w:val="Kopfzeile"/>
        <w:tabs>
          <w:tab w:val="clear" w:pos="4536"/>
          <w:tab w:val="clear" w:pos="9072"/>
          <w:tab w:val="left" w:pos="851"/>
          <w:tab w:val="left" w:pos="2835"/>
          <w:tab w:val="left" w:pos="5103"/>
          <w:tab w:val="left" w:pos="5954"/>
        </w:tabs>
        <w:spacing w:before="120"/>
        <w:ind w:left="709" w:hanging="352"/>
      </w:pPr>
      <w:r w:rsidRPr="006F3E9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F3E96">
        <w:instrText xml:space="preserve"> FORMCHECKBOX </w:instrText>
      </w:r>
      <w:r w:rsidRPr="006F3E96">
        <w:fldChar w:fldCharType="separate"/>
      </w:r>
      <w:r w:rsidRPr="006F3E96">
        <w:fldChar w:fldCharType="end"/>
      </w:r>
      <w:r w:rsidRPr="006F3E96">
        <w:tab/>
      </w:r>
      <w:r w:rsidR="00947131" w:rsidRPr="006F3E96">
        <w:rPr>
          <w:b/>
        </w:rPr>
        <w:t>innert 10 Tagen</w:t>
      </w:r>
      <w:r w:rsidR="00947131" w:rsidRPr="006F3E96">
        <w:t xml:space="preserve"> nach dem Anlass </w:t>
      </w:r>
      <w:r w:rsidR="00680AA3" w:rsidRPr="006F3E96">
        <w:t>auf das Konto der PostFinance:</w:t>
      </w:r>
      <w:r w:rsidR="00680AA3" w:rsidRPr="006F3E96">
        <w:br/>
        <w:t>IBAN-Nr. CH93 0900 0000 2500 1771 8</w:t>
      </w:r>
      <w:r w:rsidR="00680AA3" w:rsidRPr="006F3E96">
        <w:br/>
        <w:t>Einw.</w:t>
      </w:r>
      <w:r w:rsidR="00A45284" w:rsidRPr="006F3E96">
        <w:t xml:space="preserve"> Täuffelen-Gerolfingen</w:t>
      </w:r>
      <w:r w:rsidR="00680AA3" w:rsidRPr="006F3E96">
        <w:br/>
      </w:r>
      <w:r w:rsidR="00A45284" w:rsidRPr="006F3E96">
        <w:t>H</w:t>
      </w:r>
      <w:r w:rsidRPr="006F3E96">
        <w:t>auptstrasse 86</w:t>
      </w:r>
      <w:r w:rsidR="00680AA3" w:rsidRPr="006F3E96">
        <w:br/>
        <w:t>2575 Täuffelen</w:t>
      </w:r>
    </w:p>
    <w:p w:rsidR="00947131" w:rsidRPr="006F3E96" w:rsidRDefault="006F3E96" w:rsidP="00680AA3">
      <w:pPr>
        <w:pStyle w:val="Kopfzeile"/>
        <w:tabs>
          <w:tab w:val="clear" w:pos="4536"/>
          <w:tab w:val="clear" w:pos="9072"/>
          <w:tab w:val="left" w:pos="851"/>
          <w:tab w:val="left" w:pos="2835"/>
          <w:tab w:val="left" w:pos="5103"/>
          <w:tab w:val="left" w:pos="5954"/>
        </w:tabs>
        <w:ind w:left="709" w:hanging="425"/>
      </w:pPr>
      <w:r>
        <w:t>überw</w:t>
      </w:r>
      <w:r w:rsidR="00947131" w:rsidRPr="006F3E96">
        <w:t>i</w:t>
      </w:r>
      <w:r>
        <w:t>e</w:t>
      </w:r>
      <w:r w:rsidR="00947131" w:rsidRPr="006F3E96">
        <w:t>sen</w:t>
      </w:r>
      <w:r w:rsidR="00680AA3" w:rsidRPr="006F3E96">
        <w:t xml:space="preserve"> werden</w:t>
      </w:r>
      <w:r w:rsidR="00947131" w:rsidRPr="006F3E96">
        <w:t>.</w:t>
      </w:r>
    </w:p>
    <w:p w:rsidR="00947131" w:rsidRPr="006F3E96" w:rsidRDefault="00947131" w:rsidP="00947131">
      <w:pPr>
        <w:pStyle w:val="Kopfzeile"/>
        <w:numPr>
          <w:ilvl w:val="0"/>
          <w:numId w:val="1"/>
        </w:numPr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</w:pPr>
      <w:r w:rsidRPr="006F3E96">
        <w:t xml:space="preserve">Die besonderen Benützungsbestimmungen bilden </w:t>
      </w:r>
      <w:r w:rsidR="00305C32" w:rsidRPr="006F3E96">
        <w:t xml:space="preserve">einen </w:t>
      </w:r>
      <w:r w:rsidRPr="006F3E96">
        <w:t>integrierenden Bestandteil der B</w:t>
      </w:r>
      <w:r w:rsidRPr="006F3E96">
        <w:t>e</w:t>
      </w:r>
      <w:r w:rsidRPr="006F3E96">
        <w:t>willigung.</w:t>
      </w:r>
    </w:p>
    <w:p w:rsidR="00947131" w:rsidRPr="006F3E96" w:rsidRDefault="00947131" w:rsidP="006C293F">
      <w:pPr>
        <w:pStyle w:val="Kopfzeile"/>
        <w:numPr>
          <w:ilvl w:val="0"/>
          <w:numId w:val="1"/>
        </w:numPr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</w:pPr>
      <w:r w:rsidRPr="006F3E96">
        <w:t>Für Diebstahl von mitgebrachten Gegenständen übernimmt die Einwohnergemeinde Täuffelen</w:t>
      </w:r>
      <w:r w:rsidR="006C293F" w:rsidRPr="006F3E96">
        <w:t xml:space="preserve"> Gerolfingen</w:t>
      </w:r>
      <w:r w:rsidRPr="006F3E96">
        <w:t xml:space="preserve"> keine Haftung.</w:t>
      </w:r>
    </w:p>
    <w:p w:rsidR="00947131" w:rsidRPr="006F3E96" w:rsidRDefault="00947131" w:rsidP="001A645C">
      <w:pPr>
        <w:pStyle w:val="Kopfzeile"/>
        <w:numPr>
          <w:ilvl w:val="0"/>
          <w:numId w:val="1"/>
        </w:numPr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 w:line="360" w:lineRule="auto"/>
      </w:pPr>
      <w:r w:rsidRPr="006F3E96">
        <w:t>Spezielle Auflagen:</w:t>
      </w:r>
      <w:r w:rsidR="001A645C">
        <w:br/>
        <w:t>……………………………………………………………………………………………………………………………………………</w:t>
      </w:r>
      <w:r w:rsidR="001A645C">
        <w:br/>
        <w:t>……………………………………………………………………………………………………………………………………………</w:t>
      </w:r>
      <w:r w:rsidR="001A645C">
        <w:br/>
        <w:t>……………………………………………………………………………………………………………………………………………</w:t>
      </w:r>
      <w:r w:rsidR="001A645C">
        <w:br/>
        <w:t>……………………………………………………………………………………………………………………………………………</w:t>
      </w:r>
      <w:r w:rsidR="001A645C">
        <w:br/>
        <w:t>……………………………………………………………………………………………………………………………………………</w:t>
      </w:r>
      <w:r w:rsidR="001A645C">
        <w:br/>
        <w:t>……………………………………………………………………………………………………………………………………………</w:t>
      </w:r>
    </w:p>
    <w:p w:rsidR="00273E38" w:rsidRPr="006F3E96" w:rsidRDefault="00273E38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  <w:rPr>
          <w:sz w:val="16"/>
          <w:szCs w:val="16"/>
        </w:rPr>
      </w:pPr>
      <w:r w:rsidRPr="006F3E96">
        <w:rPr>
          <w:b/>
        </w:rPr>
        <w:t>Benützungsgebühr: CHF</w:t>
      </w:r>
      <w:r w:rsidR="00C64185" w:rsidRPr="006F3E96">
        <w:rPr>
          <w:b/>
        </w:rPr>
        <w:t xml:space="preserve"> </w:t>
      </w:r>
      <w:r w:rsidR="00BB5374" w:rsidRPr="006F3E96">
        <w:rPr>
          <w:b/>
        </w:rPr>
        <w:fldChar w:fldCharType="begin">
          <w:ffData>
            <w:name w:val="Text5"/>
            <w:enabled/>
            <w:calcOnExit w:val="0"/>
            <w:textInput>
              <w:maxLength w:val="13"/>
            </w:textInput>
          </w:ffData>
        </w:fldChar>
      </w:r>
      <w:r w:rsidR="00BB5374" w:rsidRPr="006F3E96">
        <w:rPr>
          <w:b/>
        </w:rPr>
        <w:instrText xml:space="preserve"> FORMTEXT </w:instrText>
      </w:r>
      <w:r w:rsidR="00BB5374" w:rsidRPr="006F3E96">
        <w:rPr>
          <w:b/>
        </w:rPr>
      </w:r>
      <w:r w:rsidR="00BB5374" w:rsidRPr="006F3E96">
        <w:rPr>
          <w:b/>
        </w:rPr>
        <w:fldChar w:fldCharType="separate"/>
      </w:r>
      <w:r w:rsidR="00BB5374" w:rsidRPr="006F3E96">
        <w:rPr>
          <w:b/>
        </w:rPr>
        <w:t> </w:t>
      </w:r>
      <w:r w:rsidR="00BB5374" w:rsidRPr="006F3E96">
        <w:rPr>
          <w:b/>
        </w:rPr>
        <w:t> </w:t>
      </w:r>
      <w:r w:rsidR="00BB5374" w:rsidRPr="006F3E96">
        <w:rPr>
          <w:b/>
        </w:rPr>
        <w:t> </w:t>
      </w:r>
      <w:r w:rsidR="00BB5374" w:rsidRPr="006F3E96">
        <w:rPr>
          <w:b/>
        </w:rPr>
        <w:t> </w:t>
      </w:r>
      <w:r w:rsidR="00BB5374" w:rsidRPr="006F3E96">
        <w:rPr>
          <w:b/>
        </w:rPr>
        <w:t> </w:t>
      </w:r>
      <w:r w:rsidR="00BB5374" w:rsidRPr="006F3E96">
        <w:rPr>
          <w:b/>
        </w:rPr>
        <w:fldChar w:fldCharType="end"/>
      </w:r>
      <w:r w:rsidR="00A45284" w:rsidRPr="006F3E96">
        <w:rPr>
          <w:b/>
          <w:sz w:val="16"/>
          <w:szCs w:val="16"/>
        </w:rPr>
        <w:t>.</w:t>
      </w:r>
    </w:p>
    <w:p w:rsidR="00273E38" w:rsidRPr="006F3E96" w:rsidRDefault="00273E38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</w:pPr>
    </w:p>
    <w:p w:rsidR="00273E38" w:rsidRPr="006F3E96" w:rsidRDefault="00273E38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</w:pPr>
      <w:r w:rsidRPr="006F3E96">
        <w:t xml:space="preserve">Täuffelen, </w:t>
      </w:r>
      <w:r w:rsidR="00BB5374" w:rsidRPr="006F3E96">
        <w:rPr>
          <w:b/>
        </w:rPr>
        <w:fldChar w:fldCharType="begin">
          <w:ffData>
            <w:name w:val="Text5"/>
            <w:enabled/>
            <w:calcOnExit w:val="0"/>
            <w:textInput>
              <w:maxLength w:val="13"/>
            </w:textInput>
          </w:ffData>
        </w:fldChar>
      </w:r>
      <w:r w:rsidR="00BB5374" w:rsidRPr="006F3E96">
        <w:rPr>
          <w:b/>
        </w:rPr>
        <w:instrText xml:space="preserve"> FORMTEXT </w:instrText>
      </w:r>
      <w:r w:rsidR="00BB5374" w:rsidRPr="006F3E96">
        <w:rPr>
          <w:b/>
        </w:rPr>
      </w:r>
      <w:r w:rsidR="00BB5374" w:rsidRPr="006F3E96">
        <w:rPr>
          <w:b/>
        </w:rPr>
        <w:fldChar w:fldCharType="separate"/>
      </w:r>
      <w:r w:rsidR="00BB5374" w:rsidRPr="006F3E96">
        <w:rPr>
          <w:b/>
        </w:rPr>
        <w:t> </w:t>
      </w:r>
      <w:r w:rsidR="00BB5374" w:rsidRPr="006F3E96">
        <w:rPr>
          <w:b/>
        </w:rPr>
        <w:t> </w:t>
      </w:r>
      <w:r w:rsidR="00BB5374" w:rsidRPr="006F3E96">
        <w:rPr>
          <w:b/>
        </w:rPr>
        <w:t> </w:t>
      </w:r>
      <w:r w:rsidR="00BB5374" w:rsidRPr="006F3E96">
        <w:rPr>
          <w:b/>
        </w:rPr>
        <w:t> </w:t>
      </w:r>
      <w:r w:rsidR="00BB5374" w:rsidRPr="006F3E96">
        <w:rPr>
          <w:b/>
        </w:rPr>
        <w:t> </w:t>
      </w:r>
      <w:r w:rsidR="00BB5374" w:rsidRPr="006F3E96">
        <w:rPr>
          <w:b/>
        </w:rPr>
        <w:fldChar w:fldCharType="end"/>
      </w:r>
    </w:p>
    <w:p w:rsidR="00273E38" w:rsidRPr="006F3E96" w:rsidRDefault="00273E38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5954"/>
        </w:tabs>
        <w:spacing w:before="120"/>
      </w:pPr>
    </w:p>
    <w:p w:rsidR="00273E38" w:rsidRPr="006F3E96" w:rsidRDefault="00E554ED">
      <w:pPr>
        <w:tabs>
          <w:tab w:val="left" w:pos="5075"/>
        </w:tabs>
      </w:pPr>
      <w:r w:rsidRPr="006F3E96">
        <w:rPr>
          <w:b/>
        </w:rPr>
        <w:t>Bibliothekskommission</w:t>
      </w:r>
    </w:p>
    <w:p w:rsidR="00273E38" w:rsidRPr="006F3E96" w:rsidRDefault="00342F98">
      <w:pPr>
        <w:tabs>
          <w:tab w:val="left" w:pos="5075"/>
        </w:tabs>
      </w:pPr>
      <w:r w:rsidRPr="006F3E96">
        <w:t>Der Präsident</w:t>
      </w:r>
      <w:r w:rsidR="00273E38" w:rsidRPr="006F3E96">
        <w:t xml:space="preserve">:     </w:t>
      </w:r>
      <w:r w:rsidR="001729B7" w:rsidRPr="006F3E96">
        <w:t xml:space="preserve">  </w:t>
      </w:r>
      <w:r w:rsidR="00273E38" w:rsidRPr="006F3E96">
        <w:t xml:space="preserve">Die </w:t>
      </w:r>
      <w:r w:rsidR="006F3E96">
        <w:t>Bibliotheksleiterin</w:t>
      </w:r>
      <w:r w:rsidR="00680AA3" w:rsidRPr="006F3E96">
        <w:t>:</w:t>
      </w:r>
    </w:p>
    <w:p w:rsidR="00273E38" w:rsidRPr="006F3E96" w:rsidRDefault="00273E38">
      <w:pPr>
        <w:tabs>
          <w:tab w:val="left" w:pos="5075"/>
        </w:tabs>
      </w:pPr>
    </w:p>
    <w:p w:rsidR="00273E38" w:rsidRPr="006F3E96" w:rsidRDefault="00273E38">
      <w:pPr>
        <w:tabs>
          <w:tab w:val="left" w:pos="5075"/>
        </w:tabs>
      </w:pPr>
    </w:p>
    <w:p w:rsidR="00273E38" w:rsidRPr="006F3E96" w:rsidRDefault="00273E38">
      <w:pPr>
        <w:tabs>
          <w:tab w:val="left" w:pos="5075"/>
        </w:tabs>
      </w:pPr>
    </w:p>
    <w:p w:rsidR="00273E38" w:rsidRPr="006F3E96" w:rsidRDefault="001729B7">
      <w:pPr>
        <w:tabs>
          <w:tab w:val="left" w:pos="5075"/>
        </w:tabs>
      </w:pPr>
      <w:r w:rsidRPr="006F3E96">
        <w:t>Daniel Binggeli</w:t>
      </w:r>
      <w:r w:rsidR="00342F98" w:rsidRPr="006F3E96">
        <w:t xml:space="preserve">   </w:t>
      </w:r>
      <w:r w:rsidR="006F3E96" w:rsidRPr="006F3E96">
        <w:t xml:space="preserve"> </w:t>
      </w:r>
      <w:r w:rsidR="00A45284" w:rsidRPr="006F3E96">
        <w:t xml:space="preserve">   </w:t>
      </w:r>
      <w:r w:rsidR="00680AA3" w:rsidRPr="006F3E96">
        <w:t>Monique Petignat</w:t>
      </w:r>
    </w:p>
    <w:p w:rsidR="00A45284" w:rsidRPr="006F3E96" w:rsidRDefault="00A45284">
      <w:pPr>
        <w:tabs>
          <w:tab w:val="left" w:pos="5075"/>
        </w:tabs>
      </w:pPr>
    </w:p>
    <w:p w:rsidR="00A45284" w:rsidRDefault="00A45284">
      <w:pPr>
        <w:tabs>
          <w:tab w:val="left" w:pos="5075"/>
        </w:tabs>
      </w:pPr>
    </w:p>
    <w:p w:rsidR="00A45284" w:rsidRDefault="00A45284">
      <w:pPr>
        <w:tabs>
          <w:tab w:val="left" w:pos="357"/>
          <w:tab w:val="left" w:pos="5075"/>
        </w:tabs>
      </w:pPr>
    </w:p>
    <w:p w:rsidR="00273E38" w:rsidRDefault="00273E38">
      <w:pPr>
        <w:tabs>
          <w:tab w:val="left" w:pos="357"/>
          <w:tab w:val="left" w:pos="5075"/>
        </w:tabs>
        <w:rPr>
          <w:b/>
          <w:bCs/>
        </w:rPr>
      </w:pPr>
      <w:r>
        <w:br w:type="page"/>
      </w:r>
      <w:r>
        <w:rPr>
          <w:b/>
          <w:bCs/>
        </w:rPr>
        <w:lastRenderedPageBreak/>
        <w:t>a)</w:t>
      </w:r>
      <w:r>
        <w:rPr>
          <w:b/>
          <w:bCs/>
        </w:rPr>
        <w:tab/>
      </w:r>
      <w:r>
        <w:rPr>
          <w:b/>
        </w:rPr>
        <w:t>Allgemeine Benützungsbestimmungen</w:t>
      </w:r>
    </w:p>
    <w:p w:rsidR="00273E38" w:rsidRDefault="00273E38">
      <w:pPr>
        <w:tabs>
          <w:tab w:val="left" w:pos="5075"/>
        </w:tabs>
      </w:pPr>
    </w:p>
    <w:p w:rsidR="00273E38" w:rsidRPr="00BB5374" w:rsidRDefault="00273E38">
      <w:pPr>
        <w:numPr>
          <w:ilvl w:val="0"/>
          <w:numId w:val="3"/>
        </w:numPr>
        <w:tabs>
          <w:tab w:val="left" w:pos="5075"/>
        </w:tabs>
      </w:pPr>
      <w:r w:rsidRPr="00BB5374">
        <w:t>Die Benützung erstreckt sich nur auf die bewilligten Räume. Nicht in der Bewilligung enthaltene Räume und Anlageteile dürfen weder benützt noch betreten werden.</w:t>
      </w:r>
    </w:p>
    <w:p w:rsidR="00273E38" w:rsidRPr="00BB5374" w:rsidRDefault="00273E38">
      <w:pPr>
        <w:numPr>
          <w:ilvl w:val="0"/>
          <w:numId w:val="3"/>
        </w:numPr>
        <w:tabs>
          <w:tab w:val="left" w:pos="5075"/>
        </w:tabs>
        <w:spacing w:before="120"/>
      </w:pPr>
      <w:r w:rsidRPr="00BB5374">
        <w:t>Sämtliche Räumlichkeiten, Anlageteile sowie das Inventar sind zweckentsprechend und sorgfältig zu behandeln.</w:t>
      </w:r>
    </w:p>
    <w:p w:rsidR="00273E38" w:rsidRPr="00BB5374" w:rsidRDefault="00273E38">
      <w:pPr>
        <w:numPr>
          <w:ilvl w:val="0"/>
          <w:numId w:val="3"/>
        </w:numPr>
        <w:tabs>
          <w:tab w:val="left" w:pos="5075"/>
        </w:tabs>
        <w:spacing w:before="120"/>
      </w:pPr>
      <w:r w:rsidRPr="00BB5374">
        <w:t xml:space="preserve">Räume, Anlageteile sowie Inventar </w:t>
      </w:r>
      <w:r w:rsidR="00E554ED" w:rsidRPr="00BB5374">
        <w:t>werden</w:t>
      </w:r>
      <w:r w:rsidRPr="00BB5374">
        <w:t xml:space="preserve"> sauber übernommen. Sie sind im gleichen Zustand wieder abzugeben.</w:t>
      </w:r>
    </w:p>
    <w:p w:rsidR="00273E38" w:rsidRPr="00BB5374" w:rsidRDefault="00273E38">
      <w:pPr>
        <w:numPr>
          <w:ilvl w:val="0"/>
          <w:numId w:val="3"/>
        </w:numPr>
        <w:tabs>
          <w:tab w:val="left" w:pos="5075"/>
        </w:tabs>
        <w:spacing w:before="120"/>
      </w:pPr>
      <w:r w:rsidRPr="00BB5374">
        <w:t>Die Anweisungen des Hauswartpersonals sind zu befolgen.</w:t>
      </w:r>
    </w:p>
    <w:p w:rsidR="00273E38" w:rsidRPr="00BB5374" w:rsidRDefault="00273E38">
      <w:pPr>
        <w:numPr>
          <w:ilvl w:val="0"/>
          <w:numId w:val="3"/>
        </w:numPr>
        <w:tabs>
          <w:tab w:val="left" w:pos="5075"/>
        </w:tabs>
        <w:spacing w:before="120"/>
      </w:pPr>
      <w:r w:rsidRPr="00BB5374">
        <w:t>Innerhalb der Gebäude besteht ein absolutes Rauchverbot.</w:t>
      </w:r>
    </w:p>
    <w:p w:rsidR="00273E38" w:rsidRPr="006F3E96" w:rsidRDefault="00273E38">
      <w:pPr>
        <w:numPr>
          <w:ilvl w:val="0"/>
          <w:numId w:val="3"/>
        </w:numPr>
        <w:tabs>
          <w:tab w:val="left" w:pos="5075"/>
        </w:tabs>
        <w:spacing w:before="120"/>
      </w:pPr>
      <w:r w:rsidRPr="00BB5374">
        <w:t>Die für das Gesuch verantwortliche Person spricht sich rechtzeitig mit de</w:t>
      </w:r>
      <w:r w:rsidR="00E554ED" w:rsidRPr="00BB5374">
        <w:t>r</w:t>
      </w:r>
      <w:r w:rsidRPr="00BB5374">
        <w:t xml:space="preserve"> </w:t>
      </w:r>
      <w:r w:rsidR="00E554ED" w:rsidRPr="00BB5374">
        <w:t>Bibliotheksleitung</w:t>
      </w:r>
      <w:r w:rsidR="006406AB" w:rsidRPr="00BB5374">
        <w:t xml:space="preserve"> </w:t>
      </w:r>
      <w:r w:rsidRPr="00BB5374">
        <w:t xml:space="preserve">für die Übernahme der Räumlichkeiten ab. Die gleiche Regelung gilt für die </w:t>
      </w:r>
      <w:r w:rsidRPr="006F3E96">
        <w:t>Rückgabe.</w:t>
      </w:r>
    </w:p>
    <w:p w:rsidR="00273E38" w:rsidRPr="006F3E96" w:rsidRDefault="006F3E96">
      <w:pPr>
        <w:numPr>
          <w:ilvl w:val="0"/>
          <w:numId w:val="3"/>
        </w:numPr>
        <w:tabs>
          <w:tab w:val="left" w:pos="5075"/>
        </w:tabs>
        <w:spacing w:before="120"/>
      </w:pPr>
      <w:r w:rsidRPr="006F3E96">
        <w:t>Die Badge</w:t>
      </w:r>
      <w:r w:rsidR="00273E38" w:rsidRPr="006F3E96">
        <w:t>übernahme</w:t>
      </w:r>
      <w:r w:rsidR="00B9464F" w:rsidRPr="006F3E96">
        <w:t xml:space="preserve"> </w:t>
      </w:r>
      <w:r w:rsidRPr="006F3E96">
        <w:t>resp.</w:t>
      </w:r>
      <w:r w:rsidR="00B9464F" w:rsidRPr="006F3E96">
        <w:t xml:space="preserve"> -</w:t>
      </w:r>
      <w:r w:rsidR="00273E38" w:rsidRPr="006F3E96">
        <w:t>rückgabe ist mit de</w:t>
      </w:r>
      <w:r w:rsidR="006406AB" w:rsidRPr="006F3E96">
        <w:t>r Bibliotheksleitung</w:t>
      </w:r>
      <w:r w:rsidR="00273E38" w:rsidRPr="006F3E96">
        <w:t xml:space="preserve"> rechtzeitig zu regeln.</w:t>
      </w:r>
      <w:r w:rsidR="004C3E7A" w:rsidRPr="006F3E96">
        <w:t xml:space="preserve"> </w:t>
      </w:r>
      <w:r w:rsidRPr="006F3E96">
        <w:t>Es ist eine Kaution von CHF 10</w:t>
      </w:r>
      <w:r w:rsidR="004C3E7A" w:rsidRPr="006F3E96">
        <w:t>0.00 bar zu hinterlegen</w:t>
      </w:r>
      <w:r w:rsidRPr="006F3E96">
        <w:t xml:space="preserve"> (Badge, allfällige Schäden, Reinigung)</w:t>
      </w:r>
      <w:r w:rsidR="004C3E7A" w:rsidRPr="006F3E96">
        <w:t>.</w:t>
      </w:r>
    </w:p>
    <w:p w:rsidR="00273E38" w:rsidRPr="006F3E96" w:rsidRDefault="00273E38">
      <w:pPr>
        <w:numPr>
          <w:ilvl w:val="0"/>
          <w:numId w:val="3"/>
        </w:numPr>
        <w:tabs>
          <w:tab w:val="left" w:pos="5075"/>
        </w:tabs>
        <w:spacing w:before="120"/>
      </w:pPr>
      <w:r w:rsidRPr="006F3E96">
        <w:t>Beschädigungen aller Art gehen zu Lasten der Gesuchstellerin oder des Gesuchste</w:t>
      </w:r>
      <w:r w:rsidRPr="006F3E96">
        <w:t>l</w:t>
      </w:r>
      <w:r w:rsidRPr="006F3E96">
        <w:t>lers.</w:t>
      </w:r>
    </w:p>
    <w:p w:rsidR="006F3E96" w:rsidRPr="006F3E96" w:rsidRDefault="006F3E96" w:rsidP="006F3E96">
      <w:pPr>
        <w:numPr>
          <w:ilvl w:val="0"/>
          <w:numId w:val="3"/>
        </w:numPr>
        <w:tabs>
          <w:tab w:val="left" w:pos="5075"/>
        </w:tabs>
        <w:spacing w:before="120"/>
      </w:pPr>
      <w:r w:rsidRPr="006F3E96">
        <w:t>Zusätzliche Leistungen durch das Reinigungspersonal (ausserordentliche Reinigungsa</w:t>
      </w:r>
      <w:r w:rsidRPr="006F3E96">
        <w:t>r</w:t>
      </w:r>
      <w:r w:rsidRPr="006F3E96">
        <w:t>beiten oder sonstige Umtriebe) werden mit CHF 50.00 pro Stunde verrechnet.</w:t>
      </w:r>
    </w:p>
    <w:p w:rsidR="00273E38" w:rsidRPr="00BB5374" w:rsidRDefault="00273E38">
      <w:pPr>
        <w:numPr>
          <w:ilvl w:val="0"/>
          <w:numId w:val="3"/>
        </w:numPr>
        <w:tabs>
          <w:tab w:val="left" w:pos="5075"/>
        </w:tabs>
        <w:spacing w:before="120"/>
      </w:pPr>
      <w:r w:rsidRPr="00BB5374">
        <w:t>Mit Energien und Wasser ist sparsam umzugehen.</w:t>
      </w:r>
    </w:p>
    <w:p w:rsidR="00273E38" w:rsidRPr="00BB5374" w:rsidRDefault="00273E38">
      <w:pPr>
        <w:numPr>
          <w:ilvl w:val="0"/>
          <w:numId w:val="3"/>
        </w:numPr>
        <w:tabs>
          <w:tab w:val="left" w:pos="5075"/>
        </w:tabs>
        <w:spacing w:before="120"/>
      </w:pPr>
      <w:r w:rsidRPr="00BB5374">
        <w:t>Abfälle sind durch die Veranstalterin oder den Veranstalter selber zu entsorgen.</w:t>
      </w:r>
    </w:p>
    <w:p w:rsidR="00273E38" w:rsidRPr="00BB5374" w:rsidRDefault="00273E38">
      <w:pPr>
        <w:numPr>
          <w:ilvl w:val="0"/>
          <w:numId w:val="3"/>
        </w:numPr>
        <w:tabs>
          <w:tab w:val="left" w:pos="5075"/>
        </w:tabs>
        <w:spacing w:before="120"/>
      </w:pPr>
      <w:r w:rsidRPr="00BB5374">
        <w:t>Beim Verlassen der benützten Räumlichkeiten und Anlagen ist darauf zu achten, dass das Licht gelöscht, sämtliche Wasserhähne abgestellt, die Fenster geschlossen und die Türen abgeschlossen sind.</w:t>
      </w:r>
    </w:p>
    <w:p w:rsidR="00273E38" w:rsidRPr="00BB5374" w:rsidRDefault="00273E38">
      <w:pPr>
        <w:numPr>
          <w:ilvl w:val="0"/>
          <w:numId w:val="3"/>
        </w:numPr>
        <w:tabs>
          <w:tab w:val="left" w:pos="5075"/>
        </w:tabs>
        <w:spacing w:before="120"/>
      </w:pPr>
      <w:r w:rsidRPr="00BB5374">
        <w:t xml:space="preserve">Die </w:t>
      </w:r>
      <w:r w:rsidR="006406AB" w:rsidRPr="00BB5374">
        <w:t xml:space="preserve">Bibliothek </w:t>
      </w:r>
      <w:r w:rsidRPr="00BB5374">
        <w:t>Täuffelen</w:t>
      </w:r>
      <w:r w:rsidR="006406AB" w:rsidRPr="00BB5374">
        <w:t xml:space="preserve"> Gerolfingen</w:t>
      </w:r>
      <w:r w:rsidRPr="00BB5374">
        <w:t xml:space="preserve"> ist primär eine </w:t>
      </w:r>
      <w:r w:rsidR="006406AB" w:rsidRPr="00BB5374">
        <w:t>komb</w:t>
      </w:r>
      <w:r w:rsidR="00E554ED" w:rsidRPr="00BB5374">
        <w:t>inierte Schul</w:t>
      </w:r>
      <w:r w:rsidR="006406AB" w:rsidRPr="00BB5374">
        <w:t>- und öffentliche Bibliothek</w:t>
      </w:r>
      <w:r w:rsidRPr="00BB5374">
        <w:t xml:space="preserve">. Erste Benützungspriorität hat deshalb immer der </w:t>
      </w:r>
      <w:r w:rsidR="006406AB" w:rsidRPr="00BB5374">
        <w:t>Bibliotheks</w:t>
      </w:r>
      <w:r w:rsidRPr="00BB5374">
        <w:t xml:space="preserve">betrieb. An zweiter Stelle stehen die </w:t>
      </w:r>
      <w:r w:rsidR="00E554ED" w:rsidRPr="00BB5374">
        <w:t>Kommissionen</w:t>
      </w:r>
      <w:r w:rsidRPr="00BB5374">
        <w:t>. An dritter Stelle stehen organisierte Vereine und Private oder private O</w:t>
      </w:r>
      <w:r w:rsidRPr="00BB5374">
        <w:t>r</w:t>
      </w:r>
      <w:r w:rsidRPr="00BB5374">
        <w:t>ganisationen.</w:t>
      </w:r>
    </w:p>
    <w:p w:rsidR="00273E38" w:rsidRPr="00BB5374" w:rsidRDefault="00273E38">
      <w:pPr>
        <w:numPr>
          <w:ilvl w:val="0"/>
          <w:numId w:val="3"/>
        </w:numPr>
        <w:tabs>
          <w:tab w:val="left" w:pos="5075"/>
        </w:tabs>
        <w:spacing w:before="120"/>
        <w:rPr>
          <w:b/>
        </w:rPr>
      </w:pPr>
      <w:r w:rsidRPr="00BB5374">
        <w:t xml:space="preserve">Benützungsbewilligungen erteilt die </w:t>
      </w:r>
      <w:r w:rsidR="00E554ED" w:rsidRPr="00BB5374">
        <w:t>Bibliothekskommission</w:t>
      </w:r>
      <w:r w:rsidRPr="00BB5374">
        <w:t>.</w:t>
      </w:r>
      <w:r w:rsidRPr="00BB5374">
        <w:br/>
      </w:r>
    </w:p>
    <w:p w:rsidR="00273E38" w:rsidRPr="00BB5374" w:rsidRDefault="00273E38" w:rsidP="00AC2619">
      <w:pPr>
        <w:tabs>
          <w:tab w:val="left" w:pos="5075"/>
        </w:tabs>
        <w:spacing w:before="120"/>
      </w:pPr>
    </w:p>
    <w:p w:rsidR="00273E38" w:rsidRPr="00BB5374" w:rsidRDefault="007203AB">
      <w:pPr>
        <w:tabs>
          <w:tab w:val="left" w:pos="357"/>
          <w:tab w:val="left" w:pos="5075"/>
        </w:tabs>
        <w:spacing w:before="120"/>
        <w:rPr>
          <w:b/>
        </w:rPr>
      </w:pPr>
      <w:r w:rsidRPr="00BB5374">
        <w:rPr>
          <w:b/>
        </w:rPr>
        <w:t>b</w:t>
      </w:r>
      <w:r w:rsidR="00273E38" w:rsidRPr="00BB5374">
        <w:rPr>
          <w:b/>
        </w:rPr>
        <w:t>)</w:t>
      </w:r>
      <w:r w:rsidR="00273E38" w:rsidRPr="00BB5374">
        <w:rPr>
          <w:b/>
        </w:rPr>
        <w:tab/>
        <w:t>Benützungsgebühren</w:t>
      </w:r>
    </w:p>
    <w:p w:rsidR="00273E38" w:rsidRPr="00BB5374" w:rsidRDefault="00273E38">
      <w:pPr>
        <w:numPr>
          <w:ilvl w:val="0"/>
          <w:numId w:val="9"/>
        </w:numPr>
        <w:tabs>
          <w:tab w:val="left" w:pos="5075"/>
        </w:tabs>
        <w:spacing w:before="120"/>
        <w:rPr>
          <w:b/>
          <w:bCs/>
        </w:rPr>
      </w:pPr>
      <w:r w:rsidRPr="00BB5374">
        <w:rPr>
          <w:bCs/>
        </w:rPr>
        <w:t xml:space="preserve">Für die Nutzung der Räumlichkeiten </w:t>
      </w:r>
      <w:r w:rsidR="00EF130D" w:rsidRPr="00BB5374">
        <w:rPr>
          <w:bCs/>
        </w:rPr>
        <w:t xml:space="preserve">pro Tag und Anlass </w:t>
      </w:r>
      <w:r w:rsidRPr="00BB5374">
        <w:rPr>
          <w:bCs/>
        </w:rPr>
        <w:t>werden folgende Benützungsgebühren in Rec</w:t>
      </w:r>
      <w:r w:rsidRPr="00BB5374">
        <w:rPr>
          <w:bCs/>
        </w:rPr>
        <w:t>h</w:t>
      </w:r>
      <w:r w:rsidRPr="00BB5374">
        <w:rPr>
          <w:bCs/>
        </w:rPr>
        <w:t>nung gestellt:</w:t>
      </w:r>
      <w:r w:rsidRPr="00BB5374">
        <w:rPr>
          <w:b/>
          <w:bCs/>
        </w:rPr>
        <w:br/>
      </w:r>
    </w:p>
    <w:tbl>
      <w:tblPr>
        <w:tblW w:w="0" w:type="auto"/>
        <w:tblInd w:w="3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3"/>
        <w:gridCol w:w="1486"/>
        <w:gridCol w:w="1487"/>
        <w:gridCol w:w="1482"/>
        <w:gridCol w:w="1482"/>
      </w:tblGrid>
      <w:tr w:rsidR="00273E38">
        <w:tc>
          <w:tcPr>
            <w:tcW w:w="2913" w:type="dxa"/>
          </w:tcPr>
          <w:p w:rsidR="00273E38" w:rsidRDefault="00273E38">
            <w:pPr>
              <w:tabs>
                <w:tab w:val="left" w:pos="5075"/>
              </w:tabs>
              <w:spacing w:before="120"/>
              <w:rPr>
                <w:b/>
                <w:bCs/>
              </w:rPr>
            </w:pPr>
          </w:p>
        </w:tc>
        <w:tc>
          <w:tcPr>
            <w:tcW w:w="2973" w:type="dxa"/>
            <w:gridSpan w:val="2"/>
          </w:tcPr>
          <w:p w:rsidR="00273E38" w:rsidRPr="00FD2D78" w:rsidRDefault="00273E38" w:rsidP="00FD2D78">
            <w:pPr>
              <w:pStyle w:val="berschrift4"/>
              <w:jc w:val="left"/>
              <w:rPr>
                <w:u w:val="single"/>
              </w:rPr>
            </w:pPr>
            <w:r w:rsidRPr="00FD2D78">
              <w:rPr>
                <w:u w:val="single"/>
              </w:rPr>
              <w:t>Einheimische Benützer</w:t>
            </w:r>
          </w:p>
        </w:tc>
        <w:tc>
          <w:tcPr>
            <w:tcW w:w="2964" w:type="dxa"/>
            <w:gridSpan w:val="2"/>
          </w:tcPr>
          <w:p w:rsidR="00273E38" w:rsidRPr="00FD2D78" w:rsidRDefault="00FD2D78" w:rsidP="00FD2D78">
            <w:pPr>
              <w:pStyle w:val="berschrift4"/>
              <w:jc w:val="left"/>
              <w:rPr>
                <w:u w:val="single"/>
              </w:rPr>
            </w:pPr>
            <w:r>
              <w:t xml:space="preserve"> </w:t>
            </w:r>
            <w:r w:rsidR="00273E38" w:rsidRPr="00FD2D78">
              <w:rPr>
                <w:u w:val="single"/>
              </w:rPr>
              <w:t>Auswärtige Benützer</w:t>
            </w:r>
          </w:p>
        </w:tc>
      </w:tr>
      <w:tr w:rsidR="00273E38">
        <w:tc>
          <w:tcPr>
            <w:tcW w:w="2913" w:type="dxa"/>
          </w:tcPr>
          <w:p w:rsidR="00273E38" w:rsidRDefault="00273E38">
            <w:pPr>
              <w:tabs>
                <w:tab w:val="left" w:pos="5075"/>
              </w:tabs>
              <w:spacing w:before="120"/>
              <w:rPr>
                <w:b/>
                <w:bCs/>
              </w:rPr>
            </w:pPr>
          </w:p>
        </w:tc>
        <w:tc>
          <w:tcPr>
            <w:tcW w:w="1486" w:type="dxa"/>
          </w:tcPr>
          <w:p w:rsidR="00273E38" w:rsidRDefault="00273E38">
            <w:pPr>
              <w:pStyle w:val="berschrift4"/>
            </w:pPr>
            <w:r>
              <w:t>kommerz.</w:t>
            </w:r>
          </w:p>
        </w:tc>
        <w:tc>
          <w:tcPr>
            <w:tcW w:w="1487" w:type="dxa"/>
          </w:tcPr>
          <w:p w:rsidR="00273E38" w:rsidRDefault="00273E38">
            <w:pPr>
              <w:pStyle w:val="berschrift4"/>
            </w:pPr>
            <w:r>
              <w:t>nicht-kommerz.</w:t>
            </w:r>
          </w:p>
        </w:tc>
        <w:tc>
          <w:tcPr>
            <w:tcW w:w="1482" w:type="dxa"/>
          </w:tcPr>
          <w:p w:rsidR="00273E38" w:rsidRDefault="00273E38">
            <w:pPr>
              <w:pStyle w:val="berschrift4"/>
            </w:pPr>
            <w:r>
              <w:t>kommerz.</w:t>
            </w:r>
          </w:p>
        </w:tc>
        <w:tc>
          <w:tcPr>
            <w:tcW w:w="1482" w:type="dxa"/>
          </w:tcPr>
          <w:p w:rsidR="00273E38" w:rsidRDefault="00273E38">
            <w:pPr>
              <w:pStyle w:val="berschrift4"/>
            </w:pPr>
            <w:r>
              <w:t>nicht-kommerz.</w:t>
            </w:r>
          </w:p>
        </w:tc>
      </w:tr>
      <w:tr w:rsidR="007203AB">
        <w:tc>
          <w:tcPr>
            <w:tcW w:w="2913" w:type="dxa"/>
          </w:tcPr>
          <w:p w:rsidR="007203AB" w:rsidRDefault="007203AB">
            <w:pPr>
              <w:tabs>
                <w:tab w:val="left" w:pos="5075"/>
              </w:tabs>
              <w:spacing w:before="120"/>
              <w:rPr>
                <w:b/>
                <w:bCs/>
              </w:rPr>
            </w:pPr>
          </w:p>
        </w:tc>
        <w:tc>
          <w:tcPr>
            <w:tcW w:w="1486" w:type="dxa"/>
          </w:tcPr>
          <w:p w:rsidR="007203AB" w:rsidRDefault="007203AB">
            <w:pPr>
              <w:pStyle w:val="berschrift4"/>
            </w:pPr>
          </w:p>
        </w:tc>
        <w:tc>
          <w:tcPr>
            <w:tcW w:w="1487" w:type="dxa"/>
          </w:tcPr>
          <w:p w:rsidR="007203AB" w:rsidRDefault="007203AB">
            <w:pPr>
              <w:pStyle w:val="berschrift4"/>
            </w:pPr>
          </w:p>
        </w:tc>
        <w:tc>
          <w:tcPr>
            <w:tcW w:w="1482" w:type="dxa"/>
          </w:tcPr>
          <w:p w:rsidR="007203AB" w:rsidRDefault="007203AB">
            <w:pPr>
              <w:pStyle w:val="berschrift4"/>
            </w:pPr>
          </w:p>
        </w:tc>
        <w:tc>
          <w:tcPr>
            <w:tcW w:w="1482" w:type="dxa"/>
          </w:tcPr>
          <w:p w:rsidR="007203AB" w:rsidRDefault="007203AB">
            <w:pPr>
              <w:pStyle w:val="berschrift4"/>
            </w:pPr>
          </w:p>
        </w:tc>
      </w:tr>
      <w:tr w:rsidR="00273E38">
        <w:tc>
          <w:tcPr>
            <w:tcW w:w="2913" w:type="dxa"/>
          </w:tcPr>
          <w:p w:rsidR="00273E38" w:rsidRDefault="007203AB">
            <w:pPr>
              <w:tabs>
                <w:tab w:val="left" w:pos="5075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Bibliothek</w:t>
            </w:r>
          </w:p>
        </w:tc>
        <w:tc>
          <w:tcPr>
            <w:tcW w:w="1486" w:type="dxa"/>
          </w:tcPr>
          <w:p w:rsidR="00273E38" w:rsidRDefault="00273E38">
            <w:pPr>
              <w:pStyle w:val="berschrift4"/>
              <w:tabs>
                <w:tab w:val="left" w:pos="129"/>
                <w:tab w:val="right" w:pos="1122"/>
              </w:tabs>
              <w:jc w:val="left"/>
            </w:pPr>
            <w:r>
              <w:t>CHF</w:t>
            </w:r>
            <w:r>
              <w:tab/>
              <w:t>40.00</w:t>
            </w:r>
          </w:p>
        </w:tc>
        <w:tc>
          <w:tcPr>
            <w:tcW w:w="1487" w:type="dxa"/>
          </w:tcPr>
          <w:p w:rsidR="00273E38" w:rsidRDefault="00273E38">
            <w:pPr>
              <w:pStyle w:val="berschrift4"/>
              <w:tabs>
                <w:tab w:val="left" w:pos="203"/>
                <w:tab w:val="right" w:pos="1053"/>
              </w:tabs>
              <w:jc w:val="left"/>
            </w:pPr>
            <w:r>
              <w:t>CHF</w:t>
            </w:r>
            <w:r>
              <w:tab/>
              <w:t>0.00</w:t>
            </w:r>
          </w:p>
        </w:tc>
        <w:tc>
          <w:tcPr>
            <w:tcW w:w="1482" w:type="dxa"/>
          </w:tcPr>
          <w:p w:rsidR="00273E38" w:rsidRDefault="00273E38">
            <w:pPr>
              <w:pStyle w:val="berschrift4"/>
              <w:tabs>
                <w:tab w:val="left" w:pos="133"/>
                <w:tab w:val="right" w:pos="1125"/>
              </w:tabs>
              <w:jc w:val="left"/>
            </w:pPr>
            <w:r>
              <w:t>CHF</w:t>
            </w:r>
            <w:r>
              <w:tab/>
              <w:t>80.00</w:t>
            </w:r>
          </w:p>
        </w:tc>
        <w:tc>
          <w:tcPr>
            <w:tcW w:w="1482" w:type="dxa"/>
          </w:tcPr>
          <w:p w:rsidR="00273E38" w:rsidRDefault="00273E38">
            <w:pPr>
              <w:pStyle w:val="berschrift4"/>
              <w:tabs>
                <w:tab w:val="left" w:pos="133"/>
                <w:tab w:val="right" w:pos="1061"/>
              </w:tabs>
              <w:jc w:val="left"/>
            </w:pPr>
            <w:r>
              <w:t>CHF</w:t>
            </w:r>
            <w:r>
              <w:tab/>
              <w:t>40.00</w:t>
            </w:r>
          </w:p>
        </w:tc>
      </w:tr>
    </w:tbl>
    <w:p w:rsidR="00273E38" w:rsidRDefault="00273E38">
      <w:pPr>
        <w:tabs>
          <w:tab w:val="left" w:pos="5075"/>
        </w:tabs>
      </w:pPr>
    </w:p>
    <w:p w:rsidR="00273E38" w:rsidRDefault="00273E38">
      <w:pPr>
        <w:numPr>
          <w:ilvl w:val="0"/>
          <w:numId w:val="6"/>
        </w:numPr>
        <w:tabs>
          <w:tab w:val="left" w:pos="5075"/>
        </w:tabs>
      </w:pPr>
      <w:r>
        <w:t>Eine kommerzielle Nutzung liegt dann vor, wenn die Veranstalterin oder der Vera</w:t>
      </w:r>
      <w:r>
        <w:t>n</w:t>
      </w:r>
      <w:r>
        <w:t>stalter Eintrittsgelder, Kursgebühren etc. verlangt.</w:t>
      </w:r>
    </w:p>
    <w:p w:rsidR="00305C32" w:rsidRPr="006F3E96" w:rsidRDefault="00273E38">
      <w:pPr>
        <w:numPr>
          <w:ilvl w:val="0"/>
          <w:numId w:val="6"/>
        </w:numPr>
        <w:tabs>
          <w:tab w:val="left" w:pos="5075"/>
        </w:tabs>
        <w:spacing w:before="120"/>
      </w:pPr>
      <w:r w:rsidRPr="006F3E96">
        <w:t xml:space="preserve">Die Rückgabe </w:t>
      </w:r>
      <w:r w:rsidR="00E554ED" w:rsidRPr="006F3E96">
        <w:t xml:space="preserve">des Badges </w:t>
      </w:r>
      <w:r w:rsidRPr="006F3E96">
        <w:t xml:space="preserve">erfolgt </w:t>
      </w:r>
      <w:r w:rsidR="00B9464F" w:rsidRPr="006F3E96">
        <w:t xml:space="preserve">am Tag </w:t>
      </w:r>
      <w:r w:rsidRPr="006F3E96">
        <w:t>nach dem Anlass</w:t>
      </w:r>
      <w:r w:rsidR="00B9464F" w:rsidRPr="006F3E96">
        <w:t xml:space="preserve"> zu den Öffnungszeiten</w:t>
      </w:r>
      <w:r w:rsidRPr="006F3E96">
        <w:t xml:space="preserve"> an </w:t>
      </w:r>
      <w:r w:rsidR="00B9464F" w:rsidRPr="006F3E96">
        <w:t xml:space="preserve">die </w:t>
      </w:r>
      <w:r w:rsidR="006F3E96" w:rsidRPr="006F3E96">
        <w:t>Bibliotheksleitung</w:t>
      </w:r>
      <w:r w:rsidRPr="006F3E96">
        <w:t xml:space="preserve">. </w:t>
      </w:r>
    </w:p>
    <w:p w:rsidR="00273E38" w:rsidRPr="006F3E96" w:rsidRDefault="00273E38">
      <w:pPr>
        <w:numPr>
          <w:ilvl w:val="0"/>
          <w:numId w:val="6"/>
        </w:numPr>
        <w:tabs>
          <w:tab w:val="left" w:pos="5075"/>
        </w:tabs>
        <w:spacing w:before="120"/>
      </w:pPr>
      <w:r w:rsidRPr="006F3E96">
        <w:t>D</w:t>
      </w:r>
      <w:r w:rsidR="007203AB" w:rsidRPr="006F3E96">
        <w:t>ie</w:t>
      </w:r>
      <w:r w:rsidRPr="006F3E96">
        <w:t xml:space="preserve"> </w:t>
      </w:r>
      <w:r w:rsidR="007203AB" w:rsidRPr="006F3E96">
        <w:t>Bibliotheksleitung</w:t>
      </w:r>
      <w:r w:rsidRPr="006F3E96">
        <w:t xml:space="preserve"> quittiert die ordnungsgemässe Rückgabe</w:t>
      </w:r>
      <w:r w:rsidR="00305C32" w:rsidRPr="006F3E96">
        <w:t xml:space="preserve"> der Räumlichkeiten</w:t>
      </w:r>
      <w:r w:rsidRPr="006F3E96">
        <w:t>. Fehlendes, zerbroch</w:t>
      </w:r>
      <w:r w:rsidRPr="006F3E96">
        <w:t>e</w:t>
      </w:r>
      <w:r w:rsidRPr="006F3E96">
        <w:t>nes oder beschädigtes Material ist direkt de</w:t>
      </w:r>
      <w:r w:rsidR="007203AB" w:rsidRPr="006F3E96">
        <w:t>r</w:t>
      </w:r>
      <w:r w:rsidRPr="006F3E96">
        <w:t xml:space="preserve"> </w:t>
      </w:r>
      <w:r w:rsidR="00E554ED" w:rsidRPr="006F3E96">
        <w:t xml:space="preserve">Bibliotheksleitung </w:t>
      </w:r>
      <w:r w:rsidRPr="006F3E96">
        <w:t>zu melden</w:t>
      </w:r>
      <w:r w:rsidR="00305C32" w:rsidRPr="006F3E96">
        <w:t xml:space="preserve"> und wird </w:t>
      </w:r>
      <w:r w:rsidR="006F3E96" w:rsidRPr="006F3E96">
        <w:t xml:space="preserve">von der Kaution abgezogen bzw. </w:t>
      </w:r>
      <w:r w:rsidR="00305C32" w:rsidRPr="006F3E96">
        <w:t>in Rechnung gestellt</w:t>
      </w:r>
      <w:r w:rsidRPr="006F3E96">
        <w:t>.</w:t>
      </w:r>
    </w:p>
    <w:p w:rsidR="00273E38" w:rsidRPr="006F3E96" w:rsidRDefault="00273E38">
      <w:pPr>
        <w:numPr>
          <w:ilvl w:val="0"/>
          <w:numId w:val="6"/>
        </w:numPr>
        <w:tabs>
          <w:tab w:val="left" w:pos="5075"/>
        </w:tabs>
        <w:spacing w:before="120"/>
      </w:pPr>
      <w:r w:rsidRPr="006F3E96">
        <w:t>Die Benützungsgebühren für Geräte werden separat festgelegt.</w:t>
      </w:r>
    </w:p>
    <w:p w:rsidR="00273E38" w:rsidRDefault="00273E38">
      <w:pPr>
        <w:tabs>
          <w:tab w:val="left" w:pos="5075"/>
        </w:tabs>
        <w:spacing w:before="120"/>
      </w:pPr>
    </w:p>
    <w:p w:rsidR="00273E38" w:rsidRDefault="007203AB">
      <w:pPr>
        <w:tabs>
          <w:tab w:val="left" w:pos="357"/>
          <w:tab w:val="left" w:pos="5075"/>
        </w:tabs>
        <w:spacing w:before="120"/>
        <w:rPr>
          <w:b/>
        </w:rPr>
      </w:pPr>
      <w:r>
        <w:rPr>
          <w:b/>
        </w:rPr>
        <w:t>c</w:t>
      </w:r>
      <w:r w:rsidR="00273E38">
        <w:rPr>
          <w:b/>
        </w:rPr>
        <w:t>)</w:t>
      </w:r>
      <w:r w:rsidR="00273E38">
        <w:rPr>
          <w:b/>
        </w:rPr>
        <w:tab/>
        <w:t>Besondere Benützungsbestimmungen</w:t>
      </w:r>
    </w:p>
    <w:p w:rsidR="00273E38" w:rsidRDefault="00273E38">
      <w:pPr>
        <w:pStyle w:val="Kopfzeile"/>
        <w:tabs>
          <w:tab w:val="clear" w:pos="4536"/>
          <w:tab w:val="clear" w:pos="9072"/>
          <w:tab w:val="left" w:pos="5075"/>
        </w:tabs>
        <w:rPr>
          <w:bCs/>
        </w:rPr>
      </w:pPr>
    </w:p>
    <w:p w:rsidR="00273E38" w:rsidRDefault="00273E38">
      <w:pPr>
        <w:numPr>
          <w:ilvl w:val="0"/>
          <w:numId w:val="8"/>
        </w:numPr>
        <w:tabs>
          <w:tab w:val="left" w:pos="5075"/>
        </w:tabs>
        <w:rPr>
          <w:b/>
          <w:bCs/>
        </w:rPr>
      </w:pPr>
      <w:r>
        <w:t>Wenn Kinder an Veranstaltungen oder Anlässen teilnehmen, sind diese von der V</w:t>
      </w:r>
      <w:r>
        <w:t>e</w:t>
      </w:r>
      <w:r>
        <w:t>ranstalterin oder vom Veranstalter zu beaufsichtigen. Die Kinder dürfen Räumlichke</w:t>
      </w:r>
      <w:r>
        <w:t>i</w:t>
      </w:r>
      <w:r>
        <w:t>ten, welche nicht zum Benützungsumfang gehören, nicht betreten.</w:t>
      </w:r>
    </w:p>
    <w:p w:rsidR="00273E38" w:rsidRDefault="00273E38">
      <w:pPr>
        <w:tabs>
          <w:tab w:val="left" w:pos="5075"/>
        </w:tabs>
      </w:pPr>
    </w:p>
    <w:p w:rsidR="00BB5374" w:rsidRDefault="00BB5374">
      <w:pPr>
        <w:tabs>
          <w:tab w:val="left" w:pos="5075"/>
        </w:tabs>
      </w:pPr>
    </w:p>
    <w:p w:rsidR="00BB5374" w:rsidRDefault="00BB5374">
      <w:pPr>
        <w:tabs>
          <w:tab w:val="left" w:pos="5075"/>
        </w:tabs>
      </w:pPr>
    </w:p>
    <w:sectPr w:rsidR="00BB5374" w:rsidSect="005032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624" w:right="1417" w:bottom="1077" w:left="1417" w:header="578" w:footer="37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BB" w:rsidRDefault="000E64BB">
      <w:r>
        <w:separator/>
      </w:r>
    </w:p>
  </w:endnote>
  <w:endnote w:type="continuationSeparator" w:id="0">
    <w:p w:rsidR="000E64BB" w:rsidRDefault="000E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35" w:rsidRDefault="001F3A3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1F3A35" w:rsidRDefault="001F3A3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BB" w:rsidRPr="005032BB" w:rsidRDefault="005032BB" w:rsidP="005032BB">
    <w:pPr>
      <w:framePr w:wrap="around" w:vAnchor="text" w:hAnchor="margin" w:xAlign="center" w:y="1"/>
      <w:ind w:left="7090" w:right="-567" w:firstLine="623"/>
      <w:rPr>
        <w:rStyle w:val="Seitenzahl"/>
        <w:sz w:val="16"/>
      </w:rPr>
    </w:pPr>
    <w:r w:rsidRPr="005032BB">
      <w:rPr>
        <w:rStyle w:val="Seitenzahl"/>
        <w:snapToGrid w:val="0"/>
        <w:sz w:val="16"/>
      </w:rPr>
      <w:t xml:space="preserve">Seite </w:t>
    </w:r>
    <w:r w:rsidRPr="005032BB">
      <w:rPr>
        <w:rStyle w:val="Seitenzahl"/>
        <w:sz w:val="16"/>
      </w:rPr>
      <w:fldChar w:fldCharType="begin"/>
    </w:r>
    <w:r w:rsidRPr="005032BB">
      <w:rPr>
        <w:rStyle w:val="Seitenzahl"/>
        <w:sz w:val="16"/>
      </w:rPr>
      <w:instrText xml:space="preserve"> PAGE </w:instrText>
    </w:r>
    <w:r w:rsidRPr="005032BB">
      <w:rPr>
        <w:rStyle w:val="Seitenzahl"/>
        <w:sz w:val="16"/>
      </w:rPr>
      <w:fldChar w:fldCharType="separate"/>
    </w:r>
    <w:r w:rsidR="00DD4586">
      <w:rPr>
        <w:rStyle w:val="Seitenzahl"/>
        <w:noProof/>
        <w:sz w:val="16"/>
      </w:rPr>
      <w:t>2</w:t>
    </w:r>
    <w:r w:rsidRPr="005032BB">
      <w:rPr>
        <w:rStyle w:val="Seitenzahl"/>
        <w:sz w:val="16"/>
      </w:rPr>
      <w:fldChar w:fldCharType="end"/>
    </w:r>
    <w:r w:rsidRPr="005032BB">
      <w:rPr>
        <w:rStyle w:val="Seitenzahl"/>
        <w:snapToGrid w:val="0"/>
        <w:sz w:val="16"/>
      </w:rPr>
      <w:t xml:space="preserve"> von </w:t>
    </w:r>
    <w:r w:rsidRPr="005032BB">
      <w:rPr>
        <w:rStyle w:val="Seitenzahl"/>
        <w:sz w:val="16"/>
      </w:rPr>
      <w:fldChar w:fldCharType="begin"/>
    </w:r>
    <w:r w:rsidRPr="005032BB">
      <w:rPr>
        <w:rStyle w:val="Seitenzahl"/>
        <w:sz w:val="16"/>
      </w:rPr>
      <w:instrText xml:space="preserve"> NUMPAGES </w:instrText>
    </w:r>
    <w:r w:rsidRPr="005032BB">
      <w:rPr>
        <w:rStyle w:val="Seitenzahl"/>
        <w:sz w:val="16"/>
      </w:rPr>
      <w:fldChar w:fldCharType="separate"/>
    </w:r>
    <w:r w:rsidR="00DD4586">
      <w:rPr>
        <w:rStyle w:val="Seitenzahl"/>
        <w:noProof/>
        <w:sz w:val="16"/>
      </w:rPr>
      <w:t>4</w:t>
    </w:r>
    <w:r w:rsidRPr="005032BB">
      <w:rPr>
        <w:rStyle w:val="Seitenzahl"/>
        <w:sz w:val="16"/>
      </w:rPr>
      <w:fldChar w:fldCharType="end"/>
    </w:r>
  </w:p>
  <w:p w:rsidR="001F3A35" w:rsidRDefault="001F3A35" w:rsidP="005032BB">
    <w:pPr>
      <w:tabs>
        <w:tab w:val="left" w:pos="7371"/>
        <w:tab w:val="left" w:pos="8399"/>
        <w:tab w:val="right" w:pos="9072"/>
      </w:tabs>
      <w:rPr>
        <w:sz w:val="12"/>
        <w:szCs w:val="12"/>
      </w:rPr>
    </w:pPr>
    <w:r>
      <w:tab/>
    </w:r>
    <w:r w:rsidRPr="00FB7BA8">
      <w:rPr>
        <w:sz w:val="12"/>
        <w:szCs w:val="12"/>
      </w:rPr>
      <w:tab/>
    </w:r>
    <w:r w:rsidR="005032BB">
      <w:rPr>
        <w:sz w:val="12"/>
        <w:szCs w:val="12"/>
      </w:rPr>
      <w:tab/>
    </w:r>
  </w:p>
  <w:p w:rsidR="005032BB" w:rsidRPr="00FB7BA8" w:rsidRDefault="005032BB" w:rsidP="005032BB">
    <w:pPr>
      <w:tabs>
        <w:tab w:val="left" w:pos="7371"/>
        <w:tab w:val="left" w:pos="8399"/>
        <w:tab w:val="right" w:pos="9072"/>
      </w:tabs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35" w:rsidRPr="005032BB" w:rsidRDefault="001F3A35" w:rsidP="001F3A35">
    <w:pPr>
      <w:ind w:left="7090" w:right="-567" w:firstLine="623"/>
      <w:rPr>
        <w:rStyle w:val="Seitenzahl"/>
        <w:sz w:val="16"/>
      </w:rPr>
    </w:pPr>
  </w:p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3544"/>
      <w:gridCol w:w="3260"/>
    </w:tblGrid>
    <w:tr w:rsidR="001F3A35" w:rsidRPr="00C851A7" w:rsidTr="001F3A35">
      <w:tc>
        <w:tcPr>
          <w:tcW w:w="2943" w:type="dxa"/>
        </w:tcPr>
        <w:p w:rsidR="001F3A35" w:rsidRPr="00C851A7" w:rsidRDefault="001F3A35" w:rsidP="001F3A35">
          <w:pPr>
            <w:rPr>
              <w:rStyle w:val="Seitenzahl"/>
              <w:b/>
              <w:snapToGrid w:val="0"/>
              <w:sz w:val="15"/>
              <w:szCs w:val="15"/>
            </w:rPr>
          </w:pPr>
          <w:r>
            <w:rPr>
              <w:rStyle w:val="Seitenzahl"/>
              <w:b/>
              <w:snapToGrid w:val="0"/>
              <w:sz w:val="15"/>
              <w:szCs w:val="15"/>
            </w:rPr>
            <w:t>Gemeindeschreiberei</w:t>
          </w:r>
        </w:p>
        <w:p w:rsidR="001F3A35" w:rsidRPr="00C851A7" w:rsidRDefault="001F3A35" w:rsidP="001F3A35">
          <w:pPr>
            <w:rPr>
              <w:rStyle w:val="Seitenzahl"/>
              <w:snapToGrid w:val="0"/>
              <w:sz w:val="15"/>
              <w:szCs w:val="15"/>
            </w:rPr>
          </w:pPr>
          <w:r w:rsidRPr="00C851A7">
            <w:rPr>
              <w:rStyle w:val="Seitenzahl"/>
              <w:snapToGrid w:val="0"/>
              <w:sz w:val="15"/>
              <w:szCs w:val="15"/>
            </w:rPr>
            <w:t>Hauptstrasse 86</w:t>
          </w:r>
        </w:p>
        <w:p w:rsidR="001F3A35" w:rsidRPr="00C851A7" w:rsidRDefault="001F3A35" w:rsidP="001F3A35">
          <w:pPr>
            <w:rPr>
              <w:rStyle w:val="Seitenzahl"/>
              <w:snapToGrid w:val="0"/>
              <w:sz w:val="15"/>
              <w:szCs w:val="15"/>
            </w:rPr>
          </w:pPr>
          <w:r w:rsidRPr="00C851A7">
            <w:rPr>
              <w:rStyle w:val="Seitenzahl"/>
              <w:snapToGrid w:val="0"/>
              <w:sz w:val="15"/>
              <w:szCs w:val="15"/>
            </w:rPr>
            <w:t>Postfach 176</w:t>
          </w:r>
        </w:p>
        <w:p w:rsidR="001F3A35" w:rsidRPr="00C851A7" w:rsidRDefault="001F3A35" w:rsidP="001F3A35">
          <w:pPr>
            <w:rPr>
              <w:rStyle w:val="Seitenzahl"/>
              <w:snapToGrid w:val="0"/>
              <w:sz w:val="15"/>
              <w:szCs w:val="15"/>
            </w:rPr>
          </w:pPr>
          <w:r w:rsidRPr="00C851A7">
            <w:rPr>
              <w:rStyle w:val="Seitenzahl"/>
              <w:snapToGrid w:val="0"/>
              <w:sz w:val="15"/>
              <w:szCs w:val="15"/>
            </w:rPr>
            <w:t>2575 Täuffelen</w:t>
          </w:r>
        </w:p>
      </w:tc>
      <w:tc>
        <w:tcPr>
          <w:tcW w:w="3544" w:type="dxa"/>
        </w:tcPr>
        <w:p w:rsidR="001F3A35" w:rsidRPr="00C851A7" w:rsidRDefault="009D1ABF" w:rsidP="009D1ABF">
          <w:pPr>
            <w:ind w:right="459"/>
            <w:jc w:val="center"/>
            <w:rPr>
              <w:rStyle w:val="Seitenzahl"/>
              <w:snapToGrid w:val="0"/>
              <w:sz w:val="15"/>
              <w:szCs w:val="15"/>
              <w:lang w:val="en-GB"/>
            </w:rPr>
          </w:pPr>
          <w:r>
            <w:rPr>
              <w:rStyle w:val="Seitenzahl"/>
              <w:snapToGrid w:val="0"/>
              <w:sz w:val="15"/>
              <w:szCs w:val="15"/>
              <w:lang w:val="en-GB"/>
            </w:rPr>
            <w:t>Tel. 032 396 06 36</w:t>
          </w:r>
        </w:p>
        <w:p w:rsidR="001F3A35" w:rsidRPr="00C851A7" w:rsidRDefault="00330F2C" w:rsidP="001F3A35">
          <w:pPr>
            <w:ind w:right="459"/>
            <w:jc w:val="center"/>
            <w:rPr>
              <w:rStyle w:val="Seitenzahl"/>
              <w:snapToGrid w:val="0"/>
              <w:sz w:val="15"/>
              <w:szCs w:val="15"/>
              <w:lang w:val="en-GB"/>
            </w:rPr>
          </w:pPr>
          <w:r>
            <w:rPr>
              <w:rStyle w:val="Seitenzahl"/>
              <w:snapToGrid w:val="0"/>
              <w:sz w:val="15"/>
              <w:szCs w:val="15"/>
              <w:lang w:val="en-GB"/>
            </w:rPr>
            <w:t>schulverwaltung</w:t>
          </w:r>
          <w:r w:rsidR="001F3A35" w:rsidRPr="00C851A7">
            <w:rPr>
              <w:rStyle w:val="Seitenzahl"/>
              <w:snapToGrid w:val="0"/>
              <w:sz w:val="15"/>
              <w:szCs w:val="15"/>
              <w:lang w:val="en-GB"/>
            </w:rPr>
            <w:t>@taeuffelen.ch</w:t>
          </w:r>
        </w:p>
        <w:p w:rsidR="001F3A35" w:rsidRPr="00C851A7" w:rsidRDefault="001F3A35" w:rsidP="001F3A35">
          <w:pPr>
            <w:ind w:right="459"/>
            <w:jc w:val="center"/>
            <w:rPr>
              <w:rStyle w:val="Seitenzahl"/>
              <w:snapToGrid w:val="0"/>
              <w:sz w:val="15"/>
              <w:szCs w:val="15"/>
              <w:lang w:val="en-GB"/>
            </w:rPr>
          </w:pPr>
          <w:r w:rsidRPr="00C851A7">
            <w:rPr>
              <w:rStyle w:val="Seitenzahl"/>
              <w:snapToGrid w:val="0"/>
              <w:sz w:val="15"/>
              <w:szCs w:val="15"/>
              <w:lang w:val="en-GB"/>
            </w:rPr>
            <w:t>www.taeuffelen.ch</w:t>
          </w:r>
        </w:p>
      </w:tc>
      <w:tc>
        <w:tcPr>
          <w:tcW w:w="3260" w:type="dxa"/>
        </w:tcPr>
        <w:p w:rsidR="001F3A35" w:rsidRPr="001F3A35" w:rsidRDefault="001F3A35" w:rsidP="001F3A35">
          <w:pPr>
            <w:ind w:left="176"/>
            <w:rPr>
              <w:rStyle w:val="Seitenzahl"/>
              <w:b/>
              <w:snapToGrid w:val="0"/>
              <w:color w:val="323E4F"/>
              <w:sz w:val="15"/>
              <w:szCs w:val="15"/>
            </w:rPr>
          </w:pPr>
          <w:r w:rsidRPr="001F3A35">
            <w:rPr>
              <w:rStyle w:val="Seitenzahl"/>
              <w:b/>
              <w:snapToGrid w:val="0"/>
              <w:color w:val="323E4F"/>
              <w:sz w:val="15"/>
              <w:szCs w:val="15"/>
            </w:rPr>
            <w:t>Öffnungszeiten</w:t>
          </w:r>
        </w:p>
        <w:p w:rsidR="001F3A35" w:rsidRPr="00C851A7" w:rsidRDefault="001F3A35" w:rsidP="001F3A35">
          <w:pPr>
            <w:tabs>
              <w:tab w:val="left" w:pos="470"/>
              <w:tab w:val="right" w:pos="3088"/>
            </w:tabs>
            <w:ind w:left="176" w:right="-58"/>
            <w:rPr>
              <w:rStyle w:val="Seitenzahl"/>
              <w:snapToGrid w:val="0"/>
              <w:sz w:val="15"/>
              <w:szCs w:val="15"/>
            </w:rPr>
          </w:pPr>
          <w:r>
            <w:rPr>
              <w:rStyle w:val="Seitenzahl"/>
              <w:snapToGrid w:val="0"/>
              <w:sz w:val="15"/>
              <w:szCs w:val="15"/>
            </w:rPr>
            <w:t>MO</w:t>
          </w:r>
          <w:r>
            <w:rPr>
              <w:rStyle w:val="Seitenzahl"/>
              <w:snapToGrid w:val="0"/>
              <w:sz w:val="15"/>
              <w:szCs w:val="15"/>
            </w:rPr>
            <w:tab/>
            <w:t xml:space="preserve">8.00-11.30   +  </w:t>
          </w:r>
          <w:r>
            <w:rPr>
              <w:rStyle w:val="Seitenzahl"/>
              <w:snapToGrid w:val="0"/>
              <w:sz w:val="15"/>
              <w:szCs w:val="15"/>
            </w:rPr>
            <w:tab/>
            <w:t>14.00-18.00 Uhr</w:t>
          </w:r>
        </w:p>
        <w:p w:rsidR="001F3A35" w:rsidRPr="00C851A7" w:rsidRDefault="001F3A35" w:rsidP="001F3A35">
          <w:pPr>
            <w:tabs>
              <w:tab w:val="left" w:pos="470"/>
              <w:tab w:val="left" w:pos="1735"/>
              <w:tab w:val="right" w:pos="3088"/>
            </w:tabs>
            <w:ind w:left="176" w:right="-58"/>
            <w:rPr>
              <w:rStyle w:val="Seitenzahl"/>
              <w:snapToGrid w:val="0"/>
              <w:sz w:val="15"/>
              <w:szCs w:val="15"/>
            </w:rPr>
          </w:pPr>
          <w:r>
            <w:rPr>
              <w:rStyle w:val="Seitenzahl"/>
              <w:snapToGrid w:val="0"/>
              <w:sz w:val="15"/>
              <w:szCs w:val="15"/>
            </w:rPr>
            <w:t>DI</w:t>
          </w:r>
          <w:r>
            <w:rPr>
              <w:rStyle w:val="Seitenzahl"/>
              <w:snapToGrid w:val="0"/>
              <w:sz w:val="15"/>
              <w:szCs w:val="15"/>
            </w:rPr>
            <w:tab/>
          </w:r>
          <w:r w:rsidRPr="00741958">
            <w:rPr>
              <w:rStyle w:val="Seitenzahl"/>
              <w:snapToGrid w:val="0"/>
              <w:sz w:val="12"/>
              <w:szCs w:val="12"/>
            </w:rPr>
            <w:t>Morgen geschlossen</w:t>
          </w:r>
          <w:r>
            <w:rPr>
              <w:rStyle w:val="Seitenzahl"/>
              <w:snapToGrid w:val="0"/>
              <w:sz w:val="15"/>
              <w:szCs w:val="15"/>
            </w:rPr>
            <w:t xml:space="preserve"> </w:t>
          </w:r>
          <w:r>
            <w:rPr>
              <w:rStyle w:val="Seitenzahl"/>
              <w:snapToGrid w:val="0"/>
              <w:sz w:val="15"/>
              <w:szCs w:val="15"/>
            </w:rPr>
            <w:tab/>
            <w:t>14.00-17.00 Uhr</w:t>
          </w:r>
        </w:p>
        <w:p w:rsidR="001F3A35" w:rsidRDefault="001F3A35" w:rsidP="001F3A35">
          <w:pPr>
            <w:tabs>
              <w:tab w:val="left" w:pos="470"/>
              <w:tab w:val="right" w:pos="3088"/>
            </w:tabs>
            <w:ind w:left="176" w:right="-58"/>
            <w:rPr>
              <w:rStyle w:val="Seitenzahl"/>
              <w:snapToGrid w:val="0"/>
              <w:sz w:val="15"/>
              <w:szCs w:val="15"/>
            </w:rPr>
          </w:pPr>
          <w:r>
            <w:rPr>
              <w:rStyle w:val="Seitenzahl"/>
              <w:snapToGrid w:val="0"/>
              <w:sz w:val="15"/>
              <w:szCs w:val="15"/>
            </w:rPr>
            <w:t>MI</w:t>
          </w:r>
          <w:r>
            <w:rPr>
              <w:rStyle w:val="Seitenzahl"/>
              <w:snapToGrid w:val="0"/>
              <w:sz w:val="15"/>
              <w:szCs w:val="15"/>
            </w:rPr>
            <w:tab/>
            <w:t xml:space="preserve">8.00-11.30   +  </w:t>
          </w:r>
          <w:r>
            <w:rPr>
              <w:rStyle w:val="Seitenzahl"/>
              <w:snapToGrid w:val="0"/>
              <w:sz w:val="15"/>
              <w:szCs w:val="15"/>
            </w:rPr>
            <w:tab/>
            <w:t>14.00-17.00 Uhr</w:t>
          </w:r>
        </w:p>
        <w:p w:rsidR="001F3A35" w:rsidRPr="00C851A7" w:rsidRDefault="001F3A35" w:rsidP="001F3A35">
          <w:pPr>
            <w:tabs>
              <w:tab w:val="left" w:pos="470"/>
              <w:tab w:val="left" w:pos="1735"/>
              <w:tab w:val="right" w:pos="3088"/>
            </w:tabs>
            <w:ind w:left="176" w:right="-58"/>
            <w:rPr>
              <w:rStyle w:val="Seitenzahl"/>
              <w:snapToGrid w:val="0"/>
              <w:sz w:val="15"/>
              <w:szCs w:val="15"/>
            </w:rPr>
          </w:pPr>
          <w:r>
            <w:rPr>
              <w:rStyle w:val="Seitenzahl"/>
              <w:snapToGrid w:val="0"/>
              <w:sz w:val="15"/>
              <w:szCs w:val="15"/>
            </w:rPr>
            <w:t>DO</w:t>
          </w:r>
          <w:r>
            <w:rPr>
              <w:rStyle w:val="Seitenzahl"/>
              <w:snapToGrid w:val="0"/>
              <w:sz w:val="15"/>
              <w:szCs w:val="15"/>
            </w:rPr>
            <w:tab/>
          </w:r>
          <w:r w:rsidRPr="00741958">
            <w:rPr>
              <w:rStyle w:val="Seitenzahl"/>
              <w:snapToGrid w:val="0"/>
              <w:sz w:val="12"/>
              <w:szCs w:val="12"/>
            </w:rPr>
            <w:t>Morgen geschlossen</w:t>
          </w:r>
          <w:r>
            <w:rPr>
              <w:rStyle w:val="Seitenzahl"/>
              <w:snapToGrid w:val="0"/>
              <w:sz w:val="15"/>
              <w:szCs w:val="15"/>
            </w:rPr>
            <w:t xml:space="preserve"> </w:t>
          </w:r>
          <w:r>
            <w:rPr>
              <w:rStyle w:val="Seitenzahl"/>
              <w:snapToGrid w:val="0"/>
              <w:sz w:val="15"/>
              <w:szCs w:val="15"/>
            </w:rPr>
            <w:tab/>
            <w:t>14.00-17.00 Uhr</w:t>
          </w:r>
        </w:p>
        <w:p w:rsidR="001F3A35" w:rsidRPr="00C851A7" w:rsidRDefault="001F3A35" w:rsidP="001F3A35">
          <w:pPr>
            <w:tabs>
              <w:tab w:val="left" w:pos="470"/>
              <w:tab w:val="right" w:pos="3088"/>
            </w:tabs>
            <w:ind w:left="176" w:right="-58"/>
            <w:rPr>
              <w:rStyle w:val="Seitenzahl"/>
              <w:snapToGrid w:val="0"/>
              <w:sz w:val="15"/>
              <w:szCs w:val="15"/>
            </w:rPr>
          </w:pPr>
          <w:r>
            <w:rPr>
              <w:rStyle w:val="Seitenzahl"/>
              <w:snapToGrid w:val="0"/>
              <w:sz w:val="15"/>
              <w:szCs w:val="15"/>
            </w:rPr>
            <w:t>FR</w:t>
          </w:r>
          <w:r>
            <w:rPr>
              <w:rStyle w:val="Seitenzahl"/>
              <w:snapToGrid w:val="0"/>
              <w:sz w:val="15"/>
              <w:szCs w:val="15"/>
            </w:rPr>
            <w:tab/>
            <w:t xml:space="preserve">8.00  durchgehend bis </w:t>
          </w:r>
          <w:r>
            <w:rPr>
              <w:rStyle w:val="Seitenzahl"/>
              <w:snapToGrid w:val="0"/>
              <w:sz w:val="15"/>
              <w:szCs w:val="15"/>
            </w:rPr>
            <w:tab/>
            <w:t>14.00 Uhr</w:t>
          </w:r>
        </w:p>
      </w:tc>
    </w:tr>
  </w:tbl>
  <w:p w:rsidR="001F3A35" w:rsidRPr="00AC2619" w:rsidRDefault="001F3A35" w:rsidP="00C64185">
    <w:pPr>
      <w:pStyle w:val="Fuzeile"/>
      <w:tabs>
        <w:tab w:val="clear" w:pos="9072"/>
        <w:tab w:val="left" w:pos="7655"/>
      </w:tabs>
      <w:ind w:right="-567"/>
      <w:rPr>
        <w:sz w:val="10"/>
      </w:rPr>
    </w:pPr>
    <w:r w:rsidRPr="00146062">
      <w:rPr>
        <w:rStyle w:val="Seitenzahl"/>
        <w:snapToGrid w:val="0"/>
        <w:sz w:val="10"/>
      </w:rPr>
      <w:fldChar w:fldCharType="begin"/>
    </w:r>
    <w:r w:rsidRPr="00146062">
      <w:rPr>
        <w:rStyle w:val="Seitenzahl"/>
        <w:snapToGrid w:val="0"/>
        <w:sz w:val="10"/>
      </w:rPr>
      <w:instrText xml:space="preserve"> FILENAME \p </w:instrText>
    </w:r>
    <w:r w:rsidRPr="00146062">
      <w:rPr>
        <w:rStyle w:val="Seitenzahl"/>
        <w:snapToGrid w:val="0"/>
        <w:sz w:val="10"/>
      </w:rPr>
      <w:fldChar w:fldCharType="separate"/>
    </w:r>
    <w:r w:rsidR="000F47DA">
      <w:rPr>
        <w:rStyle w:val="Seitenzahl"/>
        <w:noProof/>
        <w:snapToGrid w:val="0"/>
        <w:sz w:val="10"/>
      </w:rPr>
      <w:t>G:\Finanzverwaltung\km\Gesuch_Benützung_der_Bibliothek.gesp.doc</w:t>
    </w:r>
    <w:r w:rsidRPr="00146062">
      <w:rPr>
        <w:rStyle w:val="Seitenzahl"/>
        <w:snapToGrid w:val="0"/>
        <w:sz w:val="10"/>
      </w:rPr>
      <w:fldChar w:fldCharType="end"/>
    </w:r>
    <w:r w:rsidR="00C64185">
      <w:rPr>
        <w:rStyle w:val="Seitenzahl"/>
        <w:snapToGrid w:val="0"/>
        <w:sz w:val="10"/>
      </w:rPr>
      <w:tab/>
    </w:r>
    <w:r w:rsidR="00C64185">
      <w:rPr>
        <w:rStyle w:val="Seitenzahl"/>
        <w:snapToGrid w:val="0"/>
        <w:sz w:val="10"/>
      </w:rPr>
      <w:tab/>
      <w:t xml:space="preserve">                  </w:t>
    </w:r>
    <w:r w:rsidR="00C64185" w:rsidRPr="00FB7BA8">
      <w:rPr>
        <w:sz w:val="12"/>
        <w:szCs w:val="12"/>
      </w:rPr>
      <w:t>Aktuell</w:t>
    </w:r>
    <w:r w:rsidR="00C64185">
      <w:rPr>
        <w:sz w:val="12"/>
        <w:szCs w:val="12"/>
      </w:rPr>
      <w:t xml:space="preserve">  </w:t>
    </w:r>
    <w:r w:rsidR="00330F2C">
      <w:rPr>
        <w:sz w:val="12"/>
        <w:szCs w:val="12"/>
      </w:rPr>
      <w:t>5</w:t>
    </w:r>
    <w:r w:rsidR="009D1ABF">
      <w:rPr>
        <w:sz w:val="12"/>
        <w:szCs w:val="12"/>
      </w:rPr>
      <w:t>.</w:t>
    </w:r>
    <w:r w:rsidR="00330F2C">
      <w:rPr>
        <w:sz w:val="12"/>
        <w:szCs w:val="12"/>
      </w:rPr>
      <w:t>3</w:t>
    </w:r>
    <w:r w:rsidR="009D1ABF">
      <w:rPr>
        <w:sz w:val="12"/>
        <w:szCs w:val="12"/>
      </w:rPr>
      <w:t>.202</w:t>
    </w:r>
    <w:r w:rsidR="00330F2C">
      <w:rPr>
        <w:sz w:val="12"/>
        <w:szCs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BB" w:rsidRDefault="000E64BB">
      <w:r>
        <w:separator/>
      </w:r>
    </w:p>
  </w:footnote>
  <w:footnote w:type="continuationSeparator" w:id="0">
    <w:p w:rsidR="000E64BB" w:rsidRDefault="000E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DA" w:rsidRDefault="000F47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DA" w:rsidRDefault="000F47D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DA" w:rsidRDefault="000F47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478"/>
    <w:multiLevelType w:val="hybridMultilevel"/>
    <w:tmpl w:val="A69C59A6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21F78"/>
    <w:multiLevelType w:val="hybridMultilevel"/>
    <w:tmpl w:val="CBB4400A"/>
    <w:lvl w:ilvl="0" w:tplc="3E92C0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E92C0E8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B61628"/>
    <w:multiLevelType w:val="hybridMultilevel"/>
    <w:tmpl w:val="636EEDA4"/>
    <w:lvl w:ilvl="0" w:tplc="E6B085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1C15E7"/>
    <w:multiLevelType w:val="hybridMultilevel"/>
    <w:tmpl w:val="CBB4400A"/>
    <w:lvl w:ilvl="0" w:tplc="DF182E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92C0E8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5756E8"/>
    <w:multiLevelType w:val="hybridMultilevel"/>
    <w:tmpl w:val="BA5E5D9C"/>
    <w:lvl w:ilvl="0" w:tplc="3E92C0E8">
      <w:start w:val="1"/>
      <w:numFmt w:val="bul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E661692"/>
    <w:multiLevelType w:val="hybridMultilevel"/>
    <w:tmpl w:val="43F0CC50"/>
    <w:lvl w:ilvl="0" w:tplc="3E92C0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763EA"/>
    <w:multiLevelType w:val="hybridMultilevel"/>
    <w:tmpl w:val="BA98E604"/>
    <w:lvl w:ilvl="0" w:tplc="DDEC44CA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E1C32"/>
    <w:multiLevelType w:val="hybridMultilevel"/>
    <w:tmpl w:val="A69C59A6"/>
    <w:lvl w:ilvl="0" w:tplc="3E92C0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C52314"/>
    <w:multiLevelType w:val="hybridMultilevel"/>
    <w:tmpl w:val="D04C907A"/>
    <w:lvl w:ilvl="0" w:tplc="7F5C94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165647"/>
    <w:multiLevelType w:val="hybridMultilevel"/>
    <w:tmpl w:val="35C40E7C"/>
    <w:lvl w:ilvl="0" w:tplc="3E92C0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C0B63"/>
    <w:multiLevelType w:val="hybridMultilevel"/>
    <w:tmpl w:val="FAC87530"/>
    <w:lvl w:ilvl="0" w:tplc="3E92C0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E62F3"/>
    <w:multiLevelType w:val="hybridMultilevel"/>
    <w:tmpl w:val="B956BC50"/>
    <w:lvl w:ilvl="0" w:tplc="C690F9B2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92C0E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5C1C54"/>
    <w:multiLevelType w:val="hybridMultilevel"/>
    <w:tmpl w:val="B956BC50"/>
    <w:lvl w:ilvl="0" w:tplc="3E92C0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E92C0E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Verzeichnis" w:val="PriKo2005"/>
  </w:docVars>
  <w:rsids>
    <w:rsidRoot w:val="00332884"/>
    <w:rsid w:val="00000ECE"/>
    <w:rsid w:val="000100C4"/>
    <w:rsid w:val="00017400"/>
    <w:rsid w:val="00027944"/>
    <w:rsid w:val="000613CA"/>
    <w:rsid w:val="000A55EC"/>
    <w:rsid w:val="000E39D9"/>
    <w:rsid w:val="000E64BB"/>
    <w:rsid w:val="000F47DA"/>
    <w:rsid w:val="000F670C"/>
    <w:rsid w:val="00101896"/>
    <w:rsid w:val="0012789E"/>
    <w:rsid w:val="001300EE"/>
    <w:rsid w:val="00130452"/>
    <w:rsid w:val="001729B7"/>
    <w:rsid w:val="001A6340"/>
    <w:rsid w:val="001A645C"/>
    <w:rsid w:val="001C7746"/>
    <w:rsid w:val="001E41FD"/>
    <w:rsid w:val="001F3A35"/>
    <w:rsid w:val="001F4698"/>
    <w:rsid w:val="002004AF"/>
    <w:rsid w:val="0021744C"/>
    <w:rsid w:val="002271BE"/>
    <w:rsid w:val="002420C9"/>
    <w:rsid w:val="00273E38"/>
    <w:rsid w:val="002B7001"/>
    <w:rsid w:val="002D1BB0"/>
    <w:rsid w:val="00305C32"/>
    <w:rsid w:val="00315C23"/>
    <w:rsid w:val="00330F2C"/>
    <w:rsid w:val="00332884"/>
    <w:rsid w:val="00342F98"/>
    <w:rsid w:val="003834FB"/>
    <w:rsid w:val="0039158C"/>
    <w:rsid w:val="003F3475"/>
    <w:rsid w:val="003F5E43"/>
    <w:rsid w:val="00401A74"/>
    <w:rsid w:val="00420994"/>
    <w:rsid w:val="00447317"/>
    <w:rsid w:val="004560C9"/>
    <w:rsid w:val="00457984"/>
    <w:rsid w:val="004A1B15"/>
    <w:rsid w:val="004A27AD"/>
    <w:rsid w:val="004C3E7A"/>
    <w:rsid w:val="005032BB"/>
    <w:rsid w:val="005D0C70"/>
    <w:rsid w:val="005E62D4"/>
    <w:rsid w:val="00611246"/>
    <w:rsid w:val="006406AB"/>
    <w:rsid w:val="006655B2"/>
    <w:rsid w:val="00680AA3"/>
    <w:rsid w:val="006967B0"/>
    <w:rsid w:val="006B5A2E"/>
    <w:rsid w:val="006C293F"/>
    <w:rsid w:val="006F3E96"/>
    <w:rsid w:val="007065A8"/>
    <w:rsid w:val="007203AB"/>
    <w:rsid w:val="00724B73"/>
    <w:rsid w:val="00751C34"/>
    <w:rsid w:val="0076089A"/>
    <w:rsid w:val="007726F9"/>
    <w:rsid w:val="007B2137"/>
    <w:rsid w:val="007B2EFB"/>
    <w:rsid w:val="007D048D"/>
    <w:rsid w:val="007F3418"/>
    <w:rsid w:val="007F69BD"/>
    <w:rsid w:val="00843F1F"/>
    <w:rsid w:val="008677B5"/>
    <w:rsid w:val="008978FF"/>
    <w:rsid w:val="008B5B4A"/>
    <w:rsid w:val="008B63B3"/>
    <w:rsid w:val="008D09F2"/>
    <w:rsid w:val="008F1258"/>
    <w:rsid w:val="0091692A"/>
    <w:rsid w:val="00947131"/>
    <w:rsid w:val="009A086F"/>
    <w:rsid w:val="009D1ABF"/>
    <w:rsid w:val="009D1D9A"/>
    <w:rsid w:val="00A00FDF"/>
    <w:rsid w:val="00A25DDB"/>
    <w:rsid w:val="00A324F6"/>
    <w:rsid w:val="00A45284"/>
    <w:rsid w:val="00A847DA"/>
    <w:rsid w:val="00AA1612"/>
    <w:rsid w:val="00AC2619"/>
    <w:rsid w:val="00B04AA2"/>
    <w:rsid w:val="00B9464F"/>
    <w:rsid w:val="00BA6E3B"/>
    <w:rsid w:val="00BB0D2E"/>
    <w:rsid w:val="00BB1A4B"/>
    <w:rsid w:val="00BB5374"/>
    <w:rsid w:val="00BE56ED"/>
    <w:rsid w:val="00BF7957"/>
    <w:rsid w:val="00C64185"/>
    <w:rsid w:val="00C70279"/>
    <w:rsid w:val="00C779E8"/>
    <w:rsid w:val="00C9442D"/>
    <w:rsid w:val="00C9559B"/>
    <w:rsid w:val="00CB03CF"/>
    <w:rsid w:val="00CC2386"/>
    <w:rsid w:val="00CE22EC"/>
    <w:rsid w:val="00CF3E4D"/>
    <w:rsid w:val="00D36334"/>
    <w:rsid w:val="00D8165E"/>
    <w:rsid w:val="00D961E8"/>
    <w:rsid w:val="00DB70CC"/>
    <w:rsid w:val="00DC0119"/>
    <w:rsid w:val="00DD4586"/>
    <w:rsid w:val="00DE56A3"/>
    <w:rsid w:val="00DF1245"/>
    <w:rsid w:val="00E15826"/>
    <w:rsid w:val="00E25C90"/>
    <w:rsid w:val="00E554ED"/>
    <w:rsid w:val="00E60032"/>
    <w:rsid w:val="00E60B5F"/>
    <w:rsid w:val="00EA2D99"/>
    <w:rsid w:val="00EB0195"/>
    <w:rsid w:val="00EF130D"/>
    <w:rsid w:val="00F20583"/>
    <w:rsid w:val="00F35B69"/>
    <w:rsid w:val="00F36123"/>
    <w:rsid w:val="00F5588C"/>
    <w:rsid w:val="00FB7BA8"/>
    <w:rsid w:val="00FD1F57"/>
    <w:rsid w:val="00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F0E22059-7099-4C61-86D7-E356BB1B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1258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8F1258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8F1258"/>
    <w:pPr>
      <w:keepNext/>
      <w:tabs>
        <w:tab w:val="left" w:pos="5075"/>
      </w:tabs>
      <w:spacing w:before="12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8F1258"/>
    <w:pPr>
      <w:keepNext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rsid w:val="008F1258"/>
    <w:pPr>
      <w:keepNext/>
      <w:tabs>
        <w:tab w:val="left" w:pos="5075"/>
      </w:tabs>
      <w:spacing w:before="120"/>
      <w:jc w:val="center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F12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F125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F1258"/>
  </w:style>
  <w:style w:type="character" w:styleId="Hyperlink">
    <w:name w:val="Hyperlink"/>
    <w:rsid w:val="008F1258"/>
    <w:rPr>
      <w:color w:val="0000FF"/>
      <w:u w:val="single"/>
    </w:rPr>
  </w:style>
  <w:style w:type="paragraph" w:styleId="Textkrper">
    <w:name w:val="Body Text"/>
    <w:basedOn w:val="Standard"/>
    <w:link w:val="TextkrperZchn"/>
    <w:rsid w:val="008F1258"/>
    <w:pPr>
      <w:tabs>
        <w:tab w:val="left" w:pos="5103"/>
        <w:tab w:val="left" w:pos="5954"/>
      </w:tabs>
      <w:jc w:val="center"/>
    </w:pPr>
    <w:rPr>
      <w:caps/>
    </w:rPr>
  </w:style>
  <w:style w:type="table" w:styleId="Tabellengitternetz">
    <w:name w:val="Tabellengitternetz"/>
    <w:basedOn w:val="NormaleTabelle"/>
    <w:rsid w:val="00AC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947131"/>
    <w:rPr>
      <w:rFonts w:ascii="Verdana" w:hAnsi="Verdana"/>
      <w:lang w:eastAsia="de-DE"/>
    </w:rPr>
  </w:style>
  <w:style w:type="character" w:customStyle="1" w:styleId="TextkrperZchn">
    <w:name w:val="Textkörper Zchn"/>
    <w:link w:val="Textkrper"/>
    <w:rsid w:val="005032BB"/>
    <w:rPr>
      <w:rFonts w:ascii="Verdana" w:hAnsi="Verdana"/>
      <w:caps/>
      <w:lang w:eastAsia="de-DE"/>
    </w:rPr>
  </w:style>
  <w:style w:type="paragraph" w:styleId="StandardWeb">
    <w:name w:val="Normal (Web)"/>
    <w:basedOn w:val="Standard"/>
    <w:uiPriority w:val="99"/>
    <w:unhideWhenUsed/>
    <w:rsid w:val="004A27A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rsid w:val="00B946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9464F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41F5-8E75-43F8-AAFB-341D5470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5159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Benützung von Räumlichkeiten</vt:lpstr>
    </vt:vector>
  </TitlesOfParts>
  <Company>Gemeindeverwaltung Täuffelen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Benützung von Räumlichkeiten</dc:title>
  <dc:subject>Benützung Räumlichkeiten</dc:subject>
  <dc:creator>Monika Ackermann</dc:creator>
  <cp:keywords/>
  <dc:description>Gesuch um Benützung von Räumlichkeiten an der Primarschule Täuffelen</dc:description>
  <cp:lastModifiedBy>Joss Anita</cp:lastModifiedBy>
  <cp:revision>2</cp:revision>
  <cp:lastPrinted>2025-03-26T11:14:00Z</cp:lastPrinted>
  <dcterms:created xsi:type="dcterms:W3CDTF">2025-04-10T06:50:00Z</dcterms:created>
  <dcterms:modified xsi:type="dcterms:W3CDTF">2025-04-10T06:50:00Z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okollgruppe">
    <vt:lpwstr>PriKo2005</vt:lpwstr>
  </property>
</Properties>
</file>